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39F3B7FC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Zgodnie z art. 13 ust. 1 i 2  rozporządzenia Parlamentu Europejskiego i Rady (UE) 2016/679 z dnia 27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 04.05.2016, str.1), dalej RODO, </w:t>
      </w:r>
      <w:r w:rsidR="00294305">
        <w:rPr>
          <w:rFonts w:asciiTheme="minorHAnsi" w:hAnsiTheme="minorHAnsi" w:cstheme="minorHAnsi"/>
          <w:sz w:val="22"/>
          <w:szCs w:val="22"/>
        </w:rPr>
        <w:t>Nowosądecka Dobra Energia</w:t>
      </w:r>
      <w:r w:rsidRPr="0093336D">
        <w:rPr>
          <w:rFonts w:asciiTheme="minorHAnsi" w:hAnsiTheme="minorHAnsi" w:cstheme="minorHAnsi"/>
          <w:sz w:val="22"/>
          <w:szCs w:val="22"/>
        </w:rPr>
        <w:t xml:space="preserve"> </w:t>
      </w:r>
      <w:r w:rsidR="00294305">
        <w:rPr>
          <w:rFonts w:asciiTheme="minorHAnsi" w:hAnsiTheme="minorHAnsi" w:cstheme="minorHAnsi"/>
          <w:sz w:val="22"/>
          <w:szCs w:val="22"/>
        </w:rPr>
        <w:br/>
      </w:r>
      <w:r w:rsidRPr="0093336D">
        <w:rPr>
          <w:rFonts w:asciiTheme="minorHAnsi" w:hAnsiTheme="minorHAnsi" w:cstheme="minorHAnsi"/>
          <w:sz w:val="22"/>
          <w:szCs w:val="22"/>
        </w:rPr>
        <w:t xml:space="preserve">Sp. z o.o. informuje, że: </w:t>
      </w:r>
    </w:p>
    <w:p w14:paraId="6DE3BA2A" w14:textId="1A04EA2C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</w:t>
      </w:r>
      <w:r w:rsidR="00294305">
        <w:rPr>
          <w:rFonts w:asciiTheme="minorHAnsi" w:hAnsiTheme="minorHAnsi" w:cstheme="minorHAnsi"/>
          <w:sz w:val="22"/>
          <w:szCs w:val="22"/>
        </w:rPr>
        <w:t>Nowosądecka Dobra Energia</w:t>
      </w:r>
      <w:r w:rsidRPr="0093336D">
        <w:rPr>
          <w:rFonts w:asciiTheme="minorHAnsi" w:hAnsiTheme="minorHAnsi" w:cstheme="minorHAnsi"/>
          <w:sz w:val="22"/>
          <w:szCs w:val="22"/>
        </w:rPr>
        <w:t xml:space="preserve"> Sp. z o.o., ul.</w:t>
      </w:r>
      <w:r w:rsidR="000C22A2">
        <w:rPr>
          <w:rFonts w:asciiTheme="minorHAnsi" w:hAnsiTheme="minorHAnsi" w:cstheme="minorHAnsi"/>
          <w:sz w:val="22"/>
          <w:szCs w:val="22"/>
        </w:rPr>
        <w:t> </w:t>
      </w:r>
      <w:r w:rsidRPr="0093336D">
        <w:rPr>
          <w:rFonts w:asciiTheme="minorHAnsi" w:hAnsiTheme="minorHAnsi" w:cstheme="minorHAnsi"/>
          <w:sz w:val="22"/>
          <w:szCs w:val="22"/>
        </w:rPr>
        <w:t>Wiśniowieckiego 56, 33-300 Nowy Sącz, wpisane do KRS pod numerem</w:t>
      </w:r>
      <w:r w:rsidR="00294305">
        <w:rPr>
          <w:rFonts w:asciiTheme="minorHAnsi" w:hAnsiTheme="minorHAnsi" w:cstheme="minorHAnsi"/>
          <w:sz w:val="22"/>
          <w:szCs w:val="22"/>
        </w:rPr>
        <w:t xml:space="preserve"> </w:t>
      </w:r>
      <w:r w:rsidR="00294305" w:rsidRPr="004132A9">
        <w:rPr>
          <w:rFonts w:ascii="Calibri" w:hAnsi="Calibri" w:cs="Calibri"/>
          <w:sz w:val="22"/>
          <w:szCs w:val="22"/>
        </w:rPr>
        <w:t>0000927443</w:t>
      </w:r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32D25E5D" w14:textId="53B63355" w:rsid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hyperlink r:id="rId5" w:history="1">
        <w:r w:rsidR="00EA6497" w:rsidRPr="00A64C58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77CCFE60" w14:textId="12352364" w:rsidR="00CB68C9" w:rsidRPr="00EA6497" w:rsidRDefault="00F261DD" w:rsidP="00EA6497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6497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EA6497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294305">
        <w:rPr>
          <w:rFonts w:asciiTheme="minorHAnsi" w:hAnsiTheme="minorHAnsi" w:cstheme="minorHAnsi"/>
          <w:b/>
          <w:bCs/>
          <w:sz w:val="22"/>
          <w:szCs w:val="22"/>
        </w:rPr>
        <w:t>NDE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9430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C22A2" w:rsidRPr="00EA6497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EA6497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EA6497" w:rsidRPr="00EA6497">
        <w:rPr>
          <w:rFonts w:ascii="Calibri" w:hAnsi="Calibri" w:cs="Calibri"/>
          <w:b/>
          <w:sz w:val="22"/>
          <w:szCs w:val="22"/>
        </w:rPr>
        <w:t>„Dostaw</w:t>
      </w:r>
      <w:r w:rsidR="00294305">
        <w:rPr>
          <w:rFonts w:ascii="Calibri" w:hAnsi="Calibri" w:cs="Calibri"/>
          <w:b/>
          <w:sz w:val="22"/>
          <w:szCs w:val="22"/>
        </w:rPr>
        <w:t>a</w:t>
      </w:r>
      <w:r w:rsidR="00EA6497" w:rsidRPr="00EA6497">
        <w:rPr>
          <w:rFonts w:ascii="Calibri" w:hAnsi="Calibri" w:cs="Calibri"/>
          <w:b/>
          <w:sz w:val="22"/>
          <w:szCs w:val="22"/>
        </w:rPr>
        <w:t xml:space="preserve"> </w:t>
      </w:r>
      <w:r w:rsidR="007935B9">
        <w:rPr>
          <w:rFonts w:ascii="Calibri" w:hAnsi="Calibri" w:cs="Calibri"/>
          <w:b/>
          <w:sz w:val="22"/>
          <w:szCs w:val="22"/>
        </w:rPr>
        <w:t xml:space="preserve">części </w:t>
      </w:r>
      <w:r w:rsidR="00DE177C">
        <w:rPr>
          <w:rFonts w:ascii="Calibri" w:hAnsi="Calibri" w:cs="Calibri"/>
          <w:b/>
          <w:sz w:val="22"/>
          <w:szCs w:val="22"/>
        </w:rPr>
        <w:t xml:space="preserve">zamiennych do rusztu </w:t>
      </w:r>
      <w:proofErr w:type="spellStart"/>
      <w:r w:rsidR="00DE177C">
        <w:rPr>
          <w:rFonts w:ascii="Calibri" w:hAnsi="Calibri" w:cs="Calibri"/>
          <w:b/>
          <w:sz w:val="22"/>
          <w:szCs w:val="22"/>
        </w:rPr>
        <w:t>Rtsnc</w:t>
      </w:r>
      <w:proofErr w:type="spellEnd"/>
      <w:r w:rsidR="00DE177C">
        <w:rPr>
          <w:rFonts w:ascii="Calibri" w:hAnsi="Calibri" w:cs="Calibri"/>
          <w:b/>
          <w:sz w:val="22"/>
          <w:szCs w:val="22"/>
        </w:rPr>
        <w:t xml:space="preserve"> 1,8/4,5</w:t>
      </w:r>
      <w:r w:rsidR="00EA6497" w:rsidRPr="00EA6497">
        <w:rPr>
          <w:rFonts w:ascii="Calibri" w:hAnsi="Calibri" w:cs="Calibri"/>
          <w:b/>
          <w:sz w:val="22"/>
          <w:szCs w:val="22"/>
        </w:rPr>
        <w:t>”</w:t>
      </w:r>
      <w:r w:rsidRPr="00EA649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A6497">
        <w:rPr>
          <w:rFonts w:asciiTheme="minorHAnsi" w:hAnsiTheme="minorHAnsi" w:cstheme="minorHAnsi"/>
          <w:sz w:val="22"/>
          <w:szCs w:val="22"/>
        </w:rPr>
        <w:t xml:space="preserve"> prowadzonym w trybie </w:t>
      </w:r>
      <w:r w:rsidR="005A194F" w:rsidRPr="00EA6497">
        <w:rPr>
          <w:rFonts w:asciiTheme="minorHAnsi" w:hAnsiTheme="minorHAnsi" w:cstheme="minorHAnsi"/>
          <w:sz w:val="22"/>
          <w:szCs w:val="22"/>
        </w:rPr>
        <w:t>przetargu</w:t>
      </w:r>
      <w:r w:rsidR="00EA6497">
        <w:rPr>
          <w:rFonts w:asciiTheme="minorHAnsi" w:hAnsiTheme="minorHAnsi" w:cstheme="minorHAnsi"/>
          <w:sz w:val="22"/>
          <w:szCs w:val="22"/>
        </w:rPr>
        <w:t xml:space="preserve"> </w:t>
      </w:r>
      <w:r w:rsidR="001F2497" w:rsidRPr="00EA6497">
        <w:rPr>
          <w:rFonts w:asciiTheme="minorHAnsi" w:hAnsiTheme="minorHAnsi" w:cstheme="minorHAnsi"/>
          <w:sz w:val="22"/>
          <w:szCs w:val="22"/>
        </w:rPr>
        <w:t>nieograniczonego</w:t>
      </w:r>
      <w:r w:rsidRPr="00EA6497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5BB471CA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Regulamin udzielania zamówień  </w:t>
      </w:r>
      <w:r w:rsid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Nowosądecka Dobra Energia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3A86C762" w14:textId="77777777" w:rsidR="00294305" w:rsidRPr="00294305" w:rsidRDefault="00F261DD" w:rsidP="002943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294305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 w:rsidRP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 w:rsidRP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Nowosądecka Dobra Energia </w:t>
      </w:r>
      <w:r w:rsidR="00294305"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o.o.”;</w:t>
      </w:r>
    </w:p>
    <w:p w14:paraId="3E67ACB8" w14:textId="171FD04D" w:rsidR="00CB68C9" w:rsidRPr="00294305" w:rsidRDefault="00F261DD" w:rsidP="002943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94305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40F48343" w:rsidR="00CB68C9" w:rsidRPr="0093336D" w:rsidRDefault="00294305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Nowosądecka Dobra Energia</w:t>
      </w:r>
      <w:r w:rsidR="00F261DD" w:rsidRPr="0093336D">
        <w:rPr>
          <w:rFonts w:asciiTheme="minorHAnsi" w:hAnsiTheme="minorHAnsi" w:cstheme="minorHAnsi"/>
          <w:b/>
          <w:sz w:val="22"/>
          <w:szCs w:val="22"/>
        </w:rPr>
        <w:t xml:space="preserve"> Sp. z o.o. informuje również wszystkich potencjalnych Wykonawców,</w:t>
      </w:r>
      <w:r w:rsidR="00F261DD" w:rsidRPr="009333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F261DD" w:rsidRPr="0093336D">
        <w:rPr>
          <w:rFonts w:asciiTheme="minorHAnsi" w:hAnsiTheme="minorHAnsi" w:cstheme="minorHAnsi"/>
          <w:sz w:val="22"/>
          <w:szCs w:val="22"/>
        </w:rPr>
        <w:t>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0C22A2"/>
    <w:rsid w:val="001B5121"/>
    <w:rsid w:val="001F2497"/>
    <w:rsid w:val="00294305"/>
    <w:rsid w:val="002A4124"/>
    <w:rsid w:val="002A56F7"/>
    <w:rsid w:val="003C0835"/>
    <w:rsid w:val="00450E42"/>
    <w:rsid w:val="004E70D3"/>
    <w:rsid w:val="005A194F"/>
    <w:rsid w:val="005F70A0"/>
    <w:rsid w:val="00695F39"/>
    <w:rsid w:val="006D67C5"/>
    <w:rsid w:val="0074018E"/>
    <w:rsid w:val="007935B9"/>
    <w:rsid w:val="0093336D"/>
    <w:rsid w:val="009F41CF"/>
    <w:rsid w:val="00A42D27"/>
    <w:rsid w:val="00BF7E1E"/>
    <w:rsid w:val="00CB68C9"/>
    <w:rsid w:val="00DE177C"/>
    <w:rsid w:val="00E27407"/>
    <w:rsid w:val="00EA649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A649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ec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50</cp:revision>
  <cp:lastPrinted>2019-07-03T08:50:00Z</cp:lastPrinted>
  <dcterms:created xsi:type="dcterms:W3CDTF">2018-06-01T11:37:00Z</dcterms:created>
  <dcterms:modified xsi:type="dcterms:W3CDTF">2023-06-29T08:56:00Z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