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F3A86" w14:textId="786F6C08" w:rsidR="00176091" w:rsidRPr="008E60BC" w:rsidRDefault="00176091" w:rsidP="00994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eastAsia="Times New Roman" w:cstheme="minorHAnsi"/>
          <w:color w:val="000000" w:themeColor="text1"/>
          <w:sz w:val="24"/>
          <w:szCs w:val="24"/>
          <w:lang w:eastAsia="pl-PL"/>
        </w:rPr>
      </w:pPr>
      <w:r w:rsidRPr="008E60BC">
        <w:rPr>
          <w:rFonts w:eastAsia="Times New Roman" w:cstheme="minorHAnsi"/>
          <w:color w:val="000000" w:themeColor="text1"/>
          <w:sz w:val="24"/>
          <w:szCs w:val="24"/>
          <w:lang w:eastAsia="pl-PL"/>
        </w:rPr>
        <w:t>Załącznik nr 1 do SIWZ/UMOWA</w:t>
      </w:r>
    </w:p>
    <w:p w14:paraId="00AB272C" w14:textId="77777777" w:rsidR="00176091" w:rsidRPr="008E60BC" w:rsidRDefault="00176091" w:rsidP="00DB6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themeColor="text1"/>
          <w:sz w:val="24"/>
          <w:szCs w:val="24"/>
          <w:lang w:eastAsia="pl-PL"/>
        </w:rPr>
      </w:pPr>
    </w:p>
    <w:p w14:paraId="0C1248C6" w14:textId="271A4E8F" w:rsidR="00BB324F" w:rsidRPr="008E60BC" w:rsidRDefault="005B739C" w:rsidP="00994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
          <w:bCs/>
          <w:color w:val="000000" w:themeColor="text1"/>
          <w:sz w:val="24"/>
          <w:szCs w:val="24"/>
          <w:lang w:eastAsia="pl-PL"/>
        </w:rPr>
      </w:pPr>
      <w:r w:rsidRPr="008E60BC">
        <w:rPr>
          <w:rFonts w:eastAsia="Times New Roman" w:cstheme="minorHAnsi"/>
          <w:b/>
          <w:bCs/>
          <w:color w:val="000000" w:themeColor="text1"/>
          <w:sz w:val="24"/>
          <w:szCs w:val="24"/>
          <w:lang w:eastAsia="pl-PL"/>
        </w:rPr>
        <w:t>OPIS PRZEDMIOTU ZAMÓWIENIA</w:t>
      </w:r>
    </w:p>
    <w:p w14:paraId="347E7D84" w14:textId="0410502F" w:rsidR="00BB324F" w:rsidRPr="008E60BC" w:rsidRDefault="00BB324F" w:rsidP="00DB6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themeColor="text1"/>
          <w:sz w:val="24"/>
          <w:szCs w:val="24"/>
          <w:lang w:eastAsia="pl-PL"/>
        </w:rPr>
      </w:pPr>
    </w:p>
    <w:p w14:paraId="00E0DBF7" w14:textId="55B32225" w:rsidR="00176091" w:rsidRPr="008E60BC" w:rsidRDefault="00176091" w:rsidP="00DB6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themeColor="text1"/>
          <w:sz w:val="24"/>
          <w:szCs w:val="24"/>
          <w:lang w:eastAsia="pl-PL"/>
        </w:rPr>
      </w:pPr>
      <w:r w:rsidRPr="008E60BC">
        <w:rPr>
          <w:rFonts w:eastAsia="Times New Roman" w:cstheme="minorHAnsi"/>
          <w:color w:val="000000" w:themeColor="text1"/>
          <w:sz w:val="24"/>
          <w:szCs w:val="24"/>
          <w:lang w:eastAsia="pl-PL"/>
        </w:rPr>
        <w:t>Legenda:</w:t>
      </w:r>
    </w:p>
    <w:p w14:paraId="322CF837" w14:textId="77777777" w:rsidR="00DB68A5" w:rsidRPr="008E60BC" w:rsidRDefault="00176091" w:rsidP="00750001">
      <w:pPr>
        <w:pStyle w:val="Akapitzlist"/>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cstheme="minorHAnsi"/>
          <w:color w:val="000000" w:themeColor="text1"/>
          <w:sz w:val="24"/>
          <w:szCs w:val="24"/>
          <w:shd w:val="clear" w:color="auto" w:fill="FFFFFF"/>
        </w:rPr>
      </w:pPr>
      <w:r w:rsidRPr="008E60BC">
        <w:rPr>
          <w:rFonts w:eastAsia="Times New Roman" w:cstheme="minorHAnsi"/>
          <w:color w:val="000000" w:themeColor="text1"/>
          <w:sz w:val="24"/>
          <w:szCs w:val="24"/>
          <w:lang w:eastAsia="pl-PL"/>
        </w:rPr>
        <w:t xml:space="preserve">Cienki klient - </w:t>
      </w:r>
      <w:r w:rsidR="00062575" w:rsidRPr="008E60BC">
        <w:rPr>
          <w:rFonts w:cstheme="minorHAnsi"/>
          <w:color w:val="000000" w:themeColor="text1"/>
          <w:sz w:val="24"/>
          <w:szCs w:val="24"/>
          <w:shd w:val="clear" w:color="auto" w:fill="FFFFFF"/>
        </w:rPr>
        <w:t> </w:t>
      </w:r>
      <w:hyperlink r:id="rId5" w:tooltip="Komputer" w:history="1">
        <w:r w:rsidR="00062575" w:rsidRPr="008E60BC">
          <w:rPr>
            <w:rStyle w:val="Hipercze"/>
            <w:rFonts w:cstheme="minorHAnsi"/>
            <w:color w:val="000000" w:themeColor="text1"/>
            <w:sz w:val="24"/>
            <w:szCs w:val="24"/>
            <w:u w:val="none"/>
            <w:shd w:val="clear" w:color="auto" w:fill="FFFFFF"/>
          </w:rPr>
          <w:t>komputer</w:t>
        </w:r>
      </w:hyperlink>
      <w:r w:rsidR="00062575" w:rsidRPr="008E60BC">
        <w:rPr>
          <w:rFonts w:cstheme="minorHAnsi"/>
          <w:color w:val="000000" w:themeColor="text1"/>
          <w:sz w:val="24"/>
          <w:szCs w:val="24"/>
          <w:shd w:val="clear" w:color="auto" w:fill="FFFFFF"/>
        </w:rPr>
        <w:t> bądź specjalizowane urządzenie (</w:t>
      </w:r>
      <w:hyperlink r:id="rId6" w:tooltip="Terminal komputerowy" w:history="1">
        <w:r w:rsidR="00062575" w:rsidRPr="008E60BC">
          <w:rPr>
            <w:rStyle w:val="Hipercze"/>
            <w:rFonts w:cstheme="minorHAnsi"/>
            <w:color w:val="000000" w:themeColor="text1"/>
            <w:sz w:val="24"/>
            <w:szCs w:val="24"/>
            <w:u w:val="none"/>
            <w:shd w:val="clear" w:color="auto" w:fill="FFFFFF"/>
          </w:rPr>
          <w:t>terminal komputerowy</w:t>
        </w:r>
      </w:hyperlink>
      <w:r w:rsidR="00062575" w:rsidRPr="008E60BC">
        <w:rPr>
          <w:rFonts w:cstheme="minorHAnsi"/>
          <w:color w:val="000000" w:themeColor="text1"/>
          <w:sz w:val="24"/>
          <w:szCs w:val="24"/>
          <w:shd w:val="clear" w:color="auto" w:fill="FFFFFF"/>
        </w:rPr>
        <w:t>) wraz z</w:t>
      </w:r>
      <w:r w:rsidR="00DB68A5" w:rsidRPr="008E60BC">
        <w:rPr>
          <w:rFonts w:cstheme="minorHAnsi"/>
          <w:color w:val="000000" w:themeColor="text1"/>
          <w:sz w:val="24"/>
          <w:szCs w:val="24"/>
          <w:shd w:val="clear" w:color="auto" w:fill="FFFFFF"/>
        </w:rPr>
        <w:t> </w:t>
      </w:r>
      <w:r w:rsidR="00062575" w:rsidRPr="008E60BC">
        <w:rPr>
          <w:rFonts w:cstheme="minorHAnsi"/>
          <w:color w:val="000000" w:themeColor="text1"/>
          <w:sz w:val="24"/>
          <w:szCs w:val="24"/>
          <w:shd w:val="clear" w:color="auto" w:fill="FFFFFF"/>
        </w:rPr>
        <w:t>odpowiednim oprogramowaniem typu </w:t>
      </w:r>
      <w:hyperlink r:id="rId7" w:tooltip="Klient (informatyka)" w:history="1">
        <w:r w:rsidR="00062575" w:rsidRPr="008E60BC">
          <w:rPr>
            <w:rStyle w:val="Hipercze"/>
            <w:rFonts w:cstheme="minorHAnsi"/>
            <w:color w:val="000000" w:themeColor="text1"/>
            <w:sz w:val="24"/>
            <w:szCs w:val="24"/>
            <w:u w:val="none"/>
            <w:shd w:val="clear" w:color="auto" w:fill="FFFFFF"/>
          </w:rPr>
          <w:t>klient</w:t>
        </w:r>
      </w:hyperlink>
      <w:r w:rsidR="00062575" w:rsidRPr="008E60BC">
        <w:rPr>
          <w:rFonts w:cstheme="minorHAnsi"/>
          <w:color w:val="000000" w:themeColor="text1"/>
          <w:sz w:val="24"/>
          <w:szCs w:val="24"/>
          <w:shd w:val="clear" w:color="auto" w:fill="FFFFFF"/>
        </w:rPr>
        <w:t>, umożliwiające obsługę aplikacji stworzonej w architekturze </w:t>
      </w:r>
      <w:hyperlink r:id="rId8" w:tooltip="Klient-serwer" w:history="1">
        <w:r w:rsidR="00062575" w:rsidRPr="008E60BC">
          <w:rPr>
            <w:rStyle w:val="Hipercze"/>
            <w:rFonts w:cstheme="minorHAnsi"/>
            <w:color w:val="000000" w:themeColor="text1"/>
            <w:sz w:val="24"/>
            <w:szCs w:val="24"/>
            <w:u w:val="none"/>
            <w:shd w:val="clear" w:color="auto" w:fill="FFFFFF"/>
          </w:rPr>
          <w:t>klient-serwer</w:t>
        </w:r>
      </w:hyperlink>
      <w:r w:rsidR="00062575" w:rsidRPr="008E60BC">
        <w:rPr>
          <w:rFonts w:cstheme="minorHAnsi"/>
          <w:color w:val="000000" w:themeColor="text1"/>
          <w:sz w:val="24"/>
          <w:szCs w:val="24"/>
          <w:shd w:val="clear" w:color="auto" w:fill="FFFFFF"/>
        </w:rPr>
        <w:t>. Cechą szczególną </w:t>
      </w:r>
      <w:r w:rsidR="00062575" w:rsidRPr="008E60BC">
        <w:rPr>
          <w:rFonts w:cstheme="minorHAnsi"/>
          <w:i/>
          <w:iCs/>
          <w:color w:val="000000" w:themeColor="text1"/>
          <w:sz w:val="24"/>
          <w:szCs w:val="24"/>
          <w:shd w:val="clear" w:color="auto" w:fill="FFFFFF"/>
        </w:rPr>
        <w:t>cienkiego klienta</w:t>
      </w:r>
      <w:r w:rsidR="00062575" w:rsidRPr="008E60BC">
        <w:rPr>
          <w:rFonts w:cstheme="minorHAnsi"/>
          <w:color w:val="000000" w:themeColor="text1"/>
          <w:sz w:val="24"/>
          <w:szCs w:val="24"/>
          <w:shd w:val="clear" w:color="auto" w:fill="FFFFFF"/>
        </w:rPr>
        <w:t> jest niezależność od obsługiwanej aplikacji serwerowej (jej zmiana nie pociąga za sobą konieczności wymiany oprogramowania klienta). </w:t>
      </w:r>
    </w:p>
    <w:p w14:paraId="4B09C4ED" w14:textId="180B9957" w:rsidR="006B73A4" w:rsidRPr="008E60BC" w:rsidRDefault="00062575" w:rsidP="00750001">
      <w:pPr>
        <w:pStyle w:val="Akapitzlist"/>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cstheme="minorHAnsi"/>
          <w:color w:val="000000" w:themeColor="text1"/>
          <w:sz w:val="24"/>
          <w:szCs w:val="24"/>
          <w:shd w:val="clear" w:color="auto" w:fill="FFFFFF"/>
        </w:rPr>
      </w:pPr>
      <w:r w:rsidRPr="008E60BC">
        <w:rPr>
          <w:rFonts w:cstheme="minorHAnsi"/>
          <w:color w:val="000000" w:themeColor="text1"/>
          <w:sz w:val="24"/>
          <w:szCs w:val="24"/>
          <w:shd w:val="clear" w:color="auto" w:fill="FFFFFF"/>
        </w:rPr>
        <w:t xml:space="preserve">Serwer aplikacji - </w:t>
      </w:r>
      <w:hyperlink r:id="rId9" w:history="1">
        <w:r w:rsidRPr="008E60BC">
          <w:rPr>
            <w:rFonts w:eastAsia="Times New Roman" w:cstheme="minorHAnsi"/>
            <w:color w:val="000000" w:themeColor="text1"/>
            <w:sz w:val="24"/>
            <w:szCs w:val="24"/>
            <w:lang w:eastAsia="pl-PL"/>
          </w:rPr>
          <w:t>serwer</w:t>
        </w:r>
      </w:hyperlink>
      <w:r w:rsidRPr="008E60BC">
        <w:rPr>
          <w:rFonts w:eastAsia="Times New Roman" w:cstheme="minorHAnsi"/>
          <w:color w:val="000000" w:themeColor="text1"/>
          <w:sz w:val="24"/>
          <w:szCs w:val="24"/>
          <w:lang w:eastAsia="pl-PL"/>
        </w:rPr>
        <w:t> w </w:t>
      </w:r>
      <w:hyperlink r:id="rId10" w:tooltip="Sieć komputerowa" w:history="1">
        <w:r w:rsidRPr="008E60BC">
          <w:rPr>
            <w:rFonts w:eastAsia="Times New Roman" w:cstheme="minorHAnsi"/>
            <w:color w:val="000000" w:themeColor="text1"/>
            <w:sz w:val="24"/>
            <w:szCs w:val="24"/>
            <w:lang w:eastAsia="pl-PL"/>
          </w:rPr>
          <w:t>sieci komputerowej</w:t>
        </w:r>
      </w:hyperlink>
      <w:r w:rsidRPr="008E60BC">
        <w:rPr>
          <w:rFonts w:eastAsia="Times New Roman" w:cstheme="minorHAnsi"/>
          <w:color w:val="000000" w:themeColor="text1"/>
          <w:sz w:val="24"/>
          <w:szCs w:val="24"/>
          <w:lang w:eastAsia="pl-PL"/>
        </w:rPr>
        <w:t>, oferujący swoje </w:t>
      </w:r>
      <w:hyperlink r:id="rId11" w:tooltip="Program komputerowy" w:history="1">
        <w:r w:rsidRPr="008E60BC">
          <w:rPr>
            <w:rFonts w:eastAsia="Times New Roman" w:cstheme="minorHAnsi"/>
            <w:color w:val="000000" w:themeColor="text1"/>
            <w:sz w:val="24"/>
            <w:szCs w:val="24"/>
            <w:lang w:eastAsia="pl-PL"/>
          </w:rPr>
          <w:t>programy</w:t>
        </w:r>
      </w:hyperlink>
      <w:r w:rsidRPr="008E60BC">
        <w:rPr>
          <w:rFonts w:eastAsia="Times New Roman" w:cstheme="minorHAnsi"/>
          <w:color w:val="000000" w:themeColor="text1"/>
          <w:sz w:val="24"/>
          <w:szCs w:val="24"/>
          <w:lang w:eastAsia="pl-PL"/>
        </w:rPr>
        <w:t>, w</w:t>
      </w:r>
      <w:r w:rsidR="00750001">
        <w:rPr>
          <w:rFonts w:eastAsia="Times New Roman" w:cstheme="minorHAnsi"/>
          <w:color w:val="000000" w:themeColor="text1"/>
          <w:sz w:val="24"/>
          <w:szCs w:val="24"/>
          <w:lang w:eastAsia="pl-PL"/>
        </w:rPr>
        <w:t> </w:t>
      </w:r>
      <w:r w:rsidRPr="008E60BC">
        <w:rPr>
          <w:rFonts w:eastAsia="Times New Roman" w:cstheme="minorHAnsi"/>
          <w:color w:val="000000" w:themeColor="text1"/>
          <w:sz w:val="24"/>
          <w:szCs w:val="24"/>
          <w:lang w:eastAsia="pl-PL"/>
        </w:rPr>
        <w:t>szczególności </w:t>
      </w:r>
      <w:hyperlink r:id="rId12" w:tooltip="Aplikacja (informatyka)" w:history="1">
        <w:r w:rsidRPr="008E60BC">
          <w:rPr>
            <w:rFonts w:eastAsia="Times New Roman" w:cstheme="minorHAnsi"/>
            <w:color w:val="000000" w:themeColor="text1"/>
            <w:sz w:val="24"/>
            <w:szCs w:val="24"/>
            <w:lang w:eastAsia="pl-PL"/>
          </w:rPr>
          <w:t>aplikacje</w:t>
        </w:r>
      </w:hyperlink>
      <w:r w:rsidRPr="008E60BC">
        <w:rPr>
          <w:rFonts w:eastAsia="Times New Roman" w:cstheme="minorHAnsi"/>
          <w:color w:val="000000" w:themeColor="text1"/>
          <w:sz w:val="24"/>
          <w:szCs w:val="24"/>
          <w:lang w:eastAsia="pl-PL"/>
        </w:rPr>
        <w:t> użytkowe, do wykorzystania przez </w:t>
      </w:r>
      <w:hyperlink r:id="rId13" w:tooltip="Użytkownik zdalny" w:history="1">
        <w:r w:rsidRPr="008E60BC">
          <w:rPr>
            <w:rFonts w:eastAsia="Times New Roman" w:cstheme="minorHAnsi"/>
            <w:color w:val="000000" w:themeColor="text1"/>
            <w:sz w:val="24"/>
            <w:szCs w:val="24"/>
            <w:lang w:eastAsia="pl-PL"/>
          </w:rPr>
          <w:t>użytkowników zdalnych</w:t>
        </w:r>
      </w:hyperlink>
      <w:r w:rsidRPr="008E60BC">
        <w:rPr>
          <w:rFonts w:eastAsia="Times New Roman" w:cstheme="minorHAnsi"/>
          <w:color w:val="000000" w:themeColor="text1"/>
          <w:sz w:val="24"/>
          <w:szCs w:val="24"/>
          <w:lang w:eastAsia="pl-PL"/>
        </w:rPr>
        <w:t>;</w:t>
      </w:r>
    </w:p>
    <w:p w14:paraId="52FE4A05" w14:textId="260A54B7" w:rsidR="00750001" w:rsidRDefault="00750001" w:rsidP="00750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ab/>
      </w:r>
      <w:r w:rsidR="006B73A4" w:rsidRPr="008E60BC">
        <w:rPr>
          <w:rFonts w:eastAsia="Times New Roman" w:cstheme="minorHAnsi"/>
          <w:color w:val="000000" w:themeColor="text1"/>
          <w:sz w:val="24"/>
          <w:szCs w:val="24"/>
          <w:lang w:eastAsia="pl-PL"/>
        </w:rPr>
        <w:t xml:space="preserve">- </w:t>
      </w:r>
      <w:hyperlink r:id="rId14" w:tooltip="Program komputerowy" w:history="1">
        <w:r w:rsidR="00062575" w:rsidRPr="008E60BC">
          <w:rPr>
            <w:rFonts w:eastAsia="Times New Roman" w:cstheme="minorHAnsi"/>
            <w:color w:val="000000" w:themeColor="text1"/>
            <w:sz w:val="24"/>
            <w:szCs w:val="24"/>
            <w:lang w:eastAsia="pl-PL"/>
          </w:rPr>
          <w:t>program komputerowy</w:t>
        </w:r>
      </w:hyperlink>
      <w:r w:rsidR="00062575" w:rsidRPr="008E60BC">
        <w:rPr>
          <w:rFonts w:eastAsia="Times New Roman" w:cstheme="minorHAnsi"/>
          <w:color w:val="000000" w:themeColor="text1"/>
          <w:sz w:val="24"/>
          <w:szCs w:val="24"/>
          <w:lang w:eastAsia="pl-PL"/>
        </w:rPr>
        <w:t> działający na zdalnej maszynie obsługujący żądania kierowane do aplikacji, do której dostęp zapewnia. Użytkownik łączy się za pośrednictwem np. </w:t>
      </w:r>
      <w:hyperlink r:id="rId15" w:tooltip="Przeglądarka internetowa" w:history="1">
        <w:r w:rsidR="00062575" w:rsidRPr="008E60BC">
          <w:rPr>
            <w:rFonts w:eastAsia="Times New Roman" w:cstheme="minorHAnsi"/>
            <w:color w:val="000000" w:themeColor="text1"/>
            <w:sz w:val="24"/>
            <w:szCs w:val="24"/>
            <w:lang w:eastAsia="pl-PL"/>
          </w:rPr>
          <w:t>przeglądarki internetowej</w:t>
        </w:r>
      </w:hyperlink>
      <w:r w:rsidR="00062575" w:rsidRPr="008E60BC">
        <w:rPr>
          <w:rFonts w:eastAsia="Times New Roman" w:cstheme="minorHAnsi"/>
          <w:color w:val="000000" w:themeColor="text1"/>
          <w:sz w:val="24"/>
          <w:szCs w:val="24"/>
          <w:lang w:eastAsia="pl-PL"/>
        </w:rPr>
        <w:t>, kieruje żądanie do wybranej </w:t>
      </w:r>
      <w:hyperlink r:id="rId16" w:tooltip="Aplikacja (informatyka)" w:history="1">
        <w:r w:rsidR="00062575" w:rsidRPr="008E60BC">
          <w:rPr>
            <w:rFonts w:eastAsia="Times New Roman" w:cstheme="minorHAnsi"/>
            <w:color w:val="000000" w:themeColor="text1"/>
            <w:sz w:val="24"/>
            <w:szCs w:val="24"/>
            <w:lang w:eastAsia="pl-PL"/>
          </w:rPr>
          <w:t>aplikacji</w:t>
        </w:r>
      </w:hyperlink>
      <w:r w:rsidR="00062575" w:rsidRPr="008E60BC">
        <w:rPr>
          <w:rFonts w:eastAsia="Times New Roman" w:cstheme="minorHAnsi"/>
          <w:color w:val="000000" w:themeColor="text1"/>
          <w:sz w:val="24"/>
          <w:szCs w:val="24"/>
          <w:lang w:eastAsia="pl-PL"/>
        </w:rPr>
        <w:t>, a całość operacji odbywa się po stronie komputera należącego do organizacji, która udostępnia daną aplikację</w:t>
      </w:r>
      <w:r>
        <w:rPr>
          <w:rFonts w:eastAsia="Times New Roman" w:cstheme="minorHAnsi"/>
          <w:color w:val="000000" w:themeColor="text1"/>
          <w:sz w:val="24"/>
          <w:szCs w:val="24"/>
          <w:lang w:eastAsia="pl-PL"/>
        </w:rPr>
        <w:t>.</w:t>
      </w:r>
    </w:p>
    <w:p w14:paraId="02221F70" w14:textId="77777777" w:rsidR="00750001" w:rsidRPr="008E60BC" w:rsidRDefault="00750001" w:rsidP="00DB6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eastAsia="Times New Roman" w:cstheme="minorHAnsi"/>
          <w:color w:val="000000" w:themeColor="text1"/>
          <w:sz w:val="24"/>
          <w:szCs w:val="24"/>
          <w:lang w:eastAsia="pl-PL"/>
        </w:rPr>
      </w:pPr>
    </w:p>
    <w:p w14:paraId="1821094C" w14:textId="3C19DFB2" w:rsidR="00062575" w:rsidRPr="008E60BC" w:rsidRDefault="00062575" w:rsidP="00DB6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themeColor="text1"/>
          <w:sz w:val="24"/>
          <w:szCs w:val="24"/>
          <w:lang w:eastAsia="pl-PL"/>
        </w:rPr>
      </w:pPr>
    </w:p>
    <w:p w14:paraId="5B8D7A83" w14:textId="77777777" w:rsidR="00176091" w:rsidRPr="008E60BC" w:rsidRDefault="00176091" w:rsidP="00DB6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themeColor="text1"/>
          <w:sz w:val="24"/>
          <w:szCs w:val="24"/>
          <w:lang w:eastAsia="pl-PL"/>
        </w:rPr>
      </w:pPr>
    </w:p>
    <w:p w14:paraId="73A20385" w14:textId="77777777" w:rsidR="00BB324F" w:rsidRPr="008E60BC" w:rsidRDefault="00BB324F" w:rsidP="00DB6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themeColor="text1"/>
          <w:sz w:val="24"/>
          <w:szCs w:val="24"/>
          <w:lang w:eastAsia="pl-PL"/>
        </w:rPr>
      </w:pPr>
      <w:r w:rsidRPr="008E60BC">
        <w:rPr>
          <w:rFonts w:eastAsia="Times New Roman" w:cstheme="minorHAnsi"/>
          <w:color w:val="000000" w:themeColor="text1"/>
          <w:sz w:val="24"/>
          <w:szCs w:val="24"/>
          <w:lang w:eastAsia="pl-PL"/>
        </w:rPr>
        <w:t>WYMAGANIA OGÓLNE I SERWEROWE:</w:t>
      </w:r>
    </w:p>
    <w:p w14:paraId="0E01B019" w14:textId="52B79C02" w:rsidR="008E60BC" w:rsidRPr="00524EED" w:rsidRDefault="00BB324F" w:rsidP="00750001">
      <w:pPr>
        <w:pStyle w:val="Akapitzlist"/>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524EED">
        <w:rPr>
          <w:rFonts w:eastAsia="Times New Roman" w:cstheme="minorHAnsi"/>
          <w:color w:val="000000" w:themeColor="text1"/>
          <w:sz w:val="24"/>
          <w:szCs w:val="24"/>
          <w:lang w:eastAsia="pl-PL"/>
        </w:rPr>
        <w:t>System musi być stworzony w oparciu o architekturę klient-serwer złożonej z tzw. „cienkiego klienta”, serwera aplikacji oraz relacyjnego silnika bazy danych.</w:t>
      </w:r>
    </w:p>
    <w:p w14:paraId="3BC5D24C" w14:textId="478C6EB8" w:rsidR="008E60BC" w:rsidRPr="00524EED" w:rsidRDefault="00BB324F" w:rsidP="00750001">
      <w:pPr>
        <w:pStyle w:val="Akapitzlist"/>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524EED">
        <w:rPr>
          <w:rFonts w:eastAsia="Times New Roman" w:cstheme="minorHAnsi"/>
          <w:color w:val="000000" w:themeColor="text1"/>
          <w:sz w:val="24"/>
          <w:szCs w:val="24"/>
          <w:lang w:eastAsia="pl-PL"/>
        </w:rPr>
        <w:t xml:space="preserve">Serwer aplikacji musi umożliwiać pracę pod kontrolą </w:t>
      </w:r>
      <w:r w:rsidR="00E72790" w:rsidRPr="00524EED">
        <w:rPr>
          <w:rFonts w:eastAsia="Times New Roman" w:cstheme="minorHAnsi"/>
          <w:color w:val="000000" w:themeColor="text1"/>
          <w:sz w:val="24"/>
          <w:szCs w:val="24"/>
          <w:lang w:eastAsia="pl-PL"/>
        </w:rPr>
        <w:t xml:space="preserve">różnych </w:t>
      </w:r>
      <w:r w:rsidRPr="00524EED">
        <w:rPr>
          <w:rFonts w:eastAsia="Times New Roman" w:cstheme="minorHAnsi"/>
          <w:color w:val="000000" w:themeColor="text1"/>
          <w:sz w:val="24"/>
          <w:szCs w:val="24"/>
          <w:lang w:eastAsia="pl-PL"/>
        </w:rPr>
        <w:t>system</w:t>
      </w:r>
      <w:r w:rsidR="00E72790" w:rsidRPr="00524EED">
        <w:rPr>
          <w:rFonts w:eastAsia="Times New Roman" w:cstheme="minorHAnsi"/>
          <w:color w:val="000000" w:themeColor="text1"/>
          <w:sz w:val="24"/>
          <w:szCs w:val="24"/>
          <w:lang w:eastAsia="pl-PL"/>
        </w:rPr>
        <w:t>ów</w:t>
      </w:r>
      <w:r w:rsidRPr="00524EED">
        <w:rPr>
          <w:rFonts w:eastAsia="Times New Roman" w:cstheme="minorHAnsi"/>
          <w:color w:val="000000" w:themeColor="text1"/>
          <w:sz w:val="24"/>
          <w:szCs w:val="24"/>
          <w:lang w:eastAsia="pl-PL"/>
        </w:rPr>
        <w:t xml:space="preserve"> operacyjn</w:t>
      </w:r>
      <w:r w:rsidR="00E72790" w:rsidRPr="00524EED">
        <w:rPr>
          <w:rFonts w:eastAsia="Times New Roman" w:cstheme="minorHAnsi"/>
          <w:color w:val="000000" w:themeColor="text1"/>
          <w:sz w:val="24"/>
          <w:szCs w:val="24"/>
          <w:lang w:eastAsia="pl-PL"/>
        </w:rPr>
        <w:t>ych</w:t>
      </w:r>
      <w:r w:rsidRPr="00524EED">
        <w:rPr>
          <w:rFonts w:eastAsia="Times New Roman" w:cstheme="minorHAnsi"/>
          <w:color w:val="000000" w:themeColor="text1"/>
          <w:sz w:val="24"/>
          <w:szCs w:val="24"/>
          <w:lang w:eastAsia="pl-PL"/>
        </w:rPr>
        <w:t>.</w:t>
      </w:r>
    </w:p>
    <w:p w14:paraId="285CCD41" w14:textId="63541C65" w:rsidR="008E60BC" w:rsidRPr="00524EED" w:rsidRDefault="00BB324F" w:rsidP="00750001">
      <w:pPr>
        <w:pStyle w:val="Akapitzlist"/>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524EED">
        <w:rPr>
          <w:rFonts w:eastAsia="Times New Roman" w:cstheme="minorHAnsi"/>
          <w:color w:val="000000" w:themeColor="text1"/>
          <w:sz w:val="24"/>
          <w:szCs w:val="24"/>
          <w:lang w:eastAsia="pl-PL"/>
        </w:rPr>
        <w:t>System musi obsługiwać transakcyjność.</w:t>
      </w:r>
    </w:p>
    <w:p w14:paraId="67CD0A61" w14:textId="16ABAC99" w:rsidR="008E60BC" w:rsidRPr="00524EED" w:rsidRDefault="00BB324F" w:rsidP="00750001">
      <w:pPr>
        <w:pStyle w:val="Akapitzlist"/>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524EED">
        <w:rPr>
          <w:rFonts w:eastAsia="Times New Roman" w:cstheme="minorHAnsi"/>
          <w:color w:val="000000" w:themeColor="text1"/>
          <w:sz w:val="24"/>
          <w:szCs w:val="24"/>
          <w:lang w:eastAsia="pl-PL"/>
        </w:rPr>
        <w:t>System powinien działać w dowolnej sieci komputerowej w standardzie TCP/IP.</w:t>
      </w:r>
    </w:p>
    <w:p w14:paraId="1F91648C" w14:textId="1F6D5CF8" w:rsidR="008E60BC" w:rsidRPr="00524EED" w:rsidRDefault="00BB324F" w:rsidP="00750001">
      <w:pPr>
        <w:pStyle w:val="Akapitzlist"/>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524EED">
        <w:rPr>
          <w:rFonts w:eastAsia="Times New Roman" w:cstheme="minorHAnsi"/>
          <w:color w:val="000000" w:themeColor="text1"/>
          <w:sz w:val="24"/>
          <w:szCs w:val="24"/>
          <w:lang w:eastAsia="pl-PL"/>
        </w:rPr>
        <w:t>System musi być skalowalny, przy czym skalowanie systemu powinno być możliwe przez możliwość dołączenia w dowolnym czasie dodatkowych stanowisk dostępowych oraz rozbudowę architektury serwerowej.</w:t>
      </w:r>
    </w:p>
    <w:p w14:paraId="7A7828D2" w14:textId="72DCA06E" w:rsidR="008E60BC" w:rsidRPr="00524EED" w:rsidRDefault="00BB324F" w:rsidP="00750001">
      <w:pPr>
        <w:pStyle w:val="Akapitzlist"/>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524EED">
        <w:rPr>
          <w:rFonts w:eastAsia="Times New Roman" w:cstheme="minorHAnsi"/>
          <w:color w:val="000000" w:themeColor="text1"/>
          <w:sz w:val="24"/>
          <w:szCs w:val="24"/>
          <w:lang w:eastAsia="pl-PL"/>
        </w:rPr>
        <w:t>System musi udostępniać interfejsy usług sieciowych (SOAP, REST) w celu integracji z</w:t>
      </w:r>
      <w:r w:rsidR="00DB68A5" w:rsidRPr="00524EED">
        <w:rPr>
          <w:rFonts w:eastAsia="Times New Roman" w:cstheme="minorHAnsi"/>
          <w:color w:val="000000" w:themeColor="text1"/>
          <w:sz w:val="24"/>
          <w:szCs w:val="24"/>
          <w:lang w:eastAsia="pl-PL"/>
        </w:rPr>
        <w:t> </w:t>
      </w:r>
      <w:r w:rsidRPr="00524EED">
        <w:rPr>
          <w:rFonts w:eastAsia="Times New Roman" w:cstheme="minorHAnsi"/>
          <w:color w:val="000000" w:themeColor="text1"/>
          <w:sz w:val="24"/>
          <w:szCs w:val="24"/>
          <w:lang w:eastAsia="pl-PL"/>
        </w:rPr>
        <w:t>systemami zewnętrznymi.</w:t>
      </w:r>
    </w:p>
    <w:p w14:paraId="03AFE489" w14:textId="448B2006" w:rsidR="008E60BC" w:rsidRPr="00524EED" w:rsidRDefault="00BB324F" w:rsidP="00750001">
      <w:pPr>
        <w:pStyle w:val="Akapitzlist"/>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524EED">
        <w:rPr>
          <w:rFonts w:eastAsia="Times New Roman" w:cstheme="minorHAnsi"/>
          <w:color w:val="000000" w:themeColor="text1"/>
          <w:sz w:val="24"/>
          <w:szCs w:val="24"/>
          <w:lang w:eastAsia="pl-PL"/>
        </w:rPr>
        <w:t>System musi posiadać wbudowane mechanizmy importu oraz eksportu danych.</w:t>
      </w:r>
    </w:p>
    <w:p w14:paraId="0B7F8B3E" w14:textId="6314BE38" w:rsidR="008E60BC" w:rsidRPr="00524EED" w:rsidRDefault="00BB324F" w:rsidP="00750001">
      <w:pPr>
        <w:pStyle w:val="Akapitzlist"/>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524EED">
        <w:rPr>
          <w:rFonts w:eastAsia="Times New Roman" w:cstheme="minorHAnsi"/>
          <w:color w:val="000000" w:themeColor="text1"/>
          <w:sz w:val="24"/>
          <w:szCs w:val="24"/>
          <w:lang w:eastAsia="pl-PL"/>
        </w:rPr>
        <w:t>Dopuszczalne formaty załączanych plików nie mogą być ograniczone przez technologię Systemu.</w:t>
      </w:r>
    </w:p>
    <w:p w14:paraId="7B2B98BB" w14:textId="7674B1E8" w:rsidR="008E60BC" w:rsidRPr="00524EED" w:rsidRDefault="00BB324F" w:rsidP="00750001">
      <w:pPr>
        <w:pStyle w:val="Akapitzlist"/>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strike/>
          <w:color w:val="000000" w:themeColor="text1"/>
          <w:sz w:val="24"/>
          <w:szCs w:val="24"/>
          <w:lang w:eastAsia="pl-PL"/>
        </w:rPr>
      </w:pPr>
      <w:r w:rsidRPr="00524EED">
        <w:rPr>
          <w:rFonts w:eastAsia="Times New Roman" w:cstheme="minorHAnsi"/>
          <w:color w:val="000000" w:themeColor="text1"/>
          <w:sz w:val="24"/>
          <w:szCs w:val="24"/>
          <w:lang w:eastAsia="pl-PL"/>
        </w:rPr>
        <w:t>System musi posiadać konstrukcję modułową umożliwiającą rozbudowę w czasie o</w:t>
      </w:r>
      <w:r w:rsidR="00DB68A5" w:rsidRPr="00524EED">
        <w:rPr>
          <w:rFonts w:eastAsia="Times New Roman" w:cstheme="minorHAnsi"/>
          <w:color w:val="000000" w:themeColor="text1"/>
          <w:sz w:val="24"/>
          <w:szCs w:val="24"/>
          <w:lang w:eastAsia="pl-PL"/>
        </w:rPr>
        <w:t> </w:t>
      </w:r>
      <w:r w:rsidRPr="00524EED">
        <w:rPr>
          <w:rFonts w:eastAsia="Times New Roman" w:cstheme="minorHAnsi"/>
          <w:color w:val="000000" w:themeColor="text1"/>
          <w:sz w:val="24"/>
          <w:szCs w:val="24"/>
          <w:lang w:eastAsia="pl-PL"/>
        </w:rPr>
        <w:t>kolejne elementy składowe.</w:t>
      </w:r>
    </w:p>
    <w:p w14:paraId="226B6EB8" w14:textId="6E741E3A" w:rsidR="008E60BC" w:rsidRPr="00524EED" w:rsidRDefault="008E60BC" w:rsidP="00750001">
      <w:pPr>
        <w:pStyle w:val="Akapitzlist"/>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color w:val="000000" w:themeColor="text1"/>
          <w:lang w:eastAsia="pl-PL"/>
        </w:rPr>
      </w:pPr>
      <w:r w:rsidRPr="00524EED">
        <w:rPr>
          <w:color w:val="000000" w:themeColor="text1"/>
          <w:lang w:eastAsia="pl-PL"/>
        </w:rPr>
        <w:t>System zostanie wyposażony w polskojęzyczną pomoc kontekstową (sposób korzystania z funkcji programu).</w:t>
      </w:r>
    </w:p>
    <w:p w14:paraId="39669955" w14:textId="7D7F41F8" w:rsidR="008E60BC" w:rsidRPr="00524EED" w:rsidRDefault="008E60BC" w:rsidP="00750001">
      <w:pPr>
        <w:pStyle w:val="Akapitzlist"/>
        <w:numPr>
          <w:ilvl w:val="0"/>
          <w:numId w:val="15"/>
        </w:numPr>
        <w:spacing w:line="240" w:lineRule="auto"/>
        <w:ind w:left="426" w:hanging="426"/>
        <w:jc w:val="both"/>
        <w:rPr>
          <w:strike/>
          <w:color w:val="000000" w:themeColor="text1"/>
          <w:lang w:eastAsia="pl-PL"/>
        </w:rPr>
      </w:pPr>
      <w:r w:rsidRPr="00524EED">
        <w:rPr>
          <w:rFonts w:eastAsia="Times New Roman" w:cstheme="minorHAnsi"/>
          <w:color w:val="000000" w:themeColor="text1"/>
          <w:sz w:val="24"/>
          <w:szCs w:val="24"/>
          <w:lang w:eastAsia="pl-PL"/>
        </w:rPr>
        <w:t>System musi posiadać wbudowany mechanizm zaplanowanych zadań umożliwiający planowanie, jak i wykonywanie założonych czynności w zaplanowanym terminie.</w:t>
      </w:r>
    </w:p>
    <w:p w14:paraId="5E0E756F" w14:textId="1A16981A" w:rsidR="008E60BC" w:rsidRDefault="008E60BC" w:rsidP="00750001">
      <w:pPr>
        <w:pStyle w:val="Akapitzlist"/>
        <w:numPr>
          <w:ilvl w:val="0"/>
          <w:numId w:val="15"/>
        </w:numPr>
        <w:spacing w:line="240" w:lineRule="auto"/>
        <w:ind w:left="426" w:hanging="426"/>
        <w:jc w:val="both"/>
        <w:rPr>
          <w:strike/>
          <w:color w:val="000000" w:themeColor="text1"/>
          <w:lang w:eastAsia="pl-PL"/>
        </w:rPr>
      </w:pPr>
      <w:r w:rsidRPr="00BB26D7">
        <w:rPr>
          <w:rFonts w:eastAsia="Times New Roman" w:cstheme="minorHAnsi"/>
          <w:color w:val="000000" w:themeColor="text1"/>
          <w:sz w:val="24"/>
          <w:szCs w:val="24"/>
          <w:lang w:eastAsia="pl-PL"/>
        </w:rPr>
        <w:t>System musi posiadać panel administratora umożliwiający na sterowanie z poziomu interfejsu parametrami systemowymi w zakresie bezpieczeństwa oraz funkcjonalności całego systemu.</w:t>
      </w:r>
    </w:p>
    <w:p w14:paraId="5EC447EC" w14:textId="77777777" w:rsidR="00750001" w:rsidRPr="00750001" w:rsidRDefault="008E60BC" w:rsidP="00750001">
      <w:pPr>
        <w:pStyle w:val="Akapitzlist"/>
        <w:numPr>
          <w:ilvl w:val="0"/>
          <w:numId w:val="15"/>
        </w:numPr>
        <w:spacing w:line="240" w:lineRule="auto"/>
        <w:ind w:left="426" w:hanging="426"/>
        <w:jc w:val="both"/>
        <w:rPr>
          <w:strike/>
          <w:color w:val="000000" w:themeColor="text1"/>
          <w:lang w:eastAsia="pl-PL"/>
        </w:rPr>
      </w:pPr>
      <w:r w:rsidRPr="00BB26D7">
        <w:rPr>
          <w:rFonts w:eastAsia="Times New Roman" w:cstheme="minorHAnsi"/>
          <w:color w:val="000000" w:themeColor="text1"/>
          <w:sz w:val="24"/>
          <w:szCs w:val="24"/>
          <w:lang w:eastAsia="pl-PL"/>
        </w:rPr>
        <w:t>System będzie umożliwiał tworzenie własnych list i pozycji słownikowych jak również definiowanie parametrów dynamicznych dla każdego typu obiektu z osobna.</w:t>
      </w:r>
    </w:p>
    <w:p w14:paraId="21EAEE43" w14:textId="2E17B695" w:rsidR="008E60BC" w:rsidRPr="00750001" w:rsidRDefault="008E60BC" w:rsidP="00750001">
      <w:pPr>
        <w:pStyle w:val="Akapitzlist"/>
        <w:numPr>
          <w:ilvl w:val="0"/>
          <w:numId w:val="15"/>
        </w:numPr>
        <w:spacing w:line="240" w:lineRule="auto"/>
        <w:ind w:left="426" w:hanging="426"/>
        <w:jc w:val="both"/>
        <w:rPr>
          <w:strike/>
          <w:color w:val="000000" w:themeColor="text1"/>
          <w:lang w:eastAsia="pl-PL"/>
        </w:rPr>
      </w:pPr>
      <w:r w:rsidRPr="00750001">
        <w:rPr>
          <w:rFonts w:eastAsia="Times New Roman" w:cstheme="minorHAnsi"/>
          <w:color w:val="000000" w:themeColor="text1"/>
          <w:sz w:val="24"/>
          <w:szCs w:val="24"/>
          <w:lang w:eastAsia="pl-PL"/>
        </w:rPr>
        <w:t xml:space="preserve">Zamawiany system musi być zintegrowany </w:t>
      </w:r>
      <w:r w:rsidRPr="00750001">
        <w:rPr>
          <w:rFonts w:cstheme="minorHAnsi"/>
          <w:color w:val="000000" w:themeColor="text1"/>
          <w:sz w:val="24"/>
          <w:szCs w:val="24"/>
        </w:rPr>
        <w:t xml:space="preserve">z istniejącymi u Zamawiającego systemami informatycznymi (z systemem </w:t>
      </w:r>
      <w:proofErr w:type="spellStart"/>
      <w:r w:rsidRPr="00750001">
        <w:rPr>
          <w:rFonts w:cstheme="minorHAnsi"/>
          <w:color w:val="000000" w:themeColor="text1"/>
          <w:sz w:val="24"/>
          <w:szCs w:val="24"/>
        </w:rPr>
        <w:t>KomBit</w:t>
      </w:r>
      <w:proofErr w:type="spellEnd"/>
      <w:r w:rsidRPr="00750001">
        <w:rPr>
          <w:rFonts w:cstheme="minorHAnsi"/>
          <w:color w:val="000000" w:themeColor="text1"/>
          <w:sz w:val="24"/>
          <w:szCs w:val="24"/>
        </w:rPr>
        <w:t xml:space="preserve"> i systemem finansowo-księgowym CDN Optima).</w:t>
      </w:r>
    </w:p>
    <w:p w14:paraId="418C5FE5" w14:textId="77777777" w:rsidR="00BB324F" w:rsidRPr="008E60BC" w:rsidRDefault="00BB324F" w:rsidP="00DB6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themeColor="text1"/>
          <w:sz w:val="24"/>
          <w:szCs w:val="24"/>
          <w:lang w:eastAsia="pl-PL"/>
        </w:rPr>
      </w:pPr>
      <w:r w:rsidRPr="008E60BC">
        <w:rPr>
          <w:rFonts w:eastAsia="Times New Roman" w:cstheme="minorHAnsi"/>
          <w:color w:val="000000" w:themeColor="text1"/>
          <w:sz w:val="24"/>
          <w:szCs w:val="24"/>
          <w:lang w:eastAsia="pl-PL"/>
        </w:rPr>
        <w:lastRenderedPageBreak/>
        <w:t>WYMAGANIA INTERFEJSU UŻYTKOWNIKA:</w:t>
      </w:r>
    </w:p>
    <w:p w14:paraId="5C7FB442" w14:textId="77777777" w:rsidR="00750001" w:rsidRDefault="00BB324F" w:rsidP="00750001">
      <w:pPr>
        <w:pStyle w:val="Akapitzlist"/>
        <w:numPr>
          <w:ilvl w:val="0"/>
          <w:numId w:val="18"/>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750001">
        <w:rPr>
          <w:rFonts w:eastAsia="Times New Roman" w:cstheme="minorHAnsi"/>
          <w:color w:val="000000" w:themeColor="text1"/>
          <w:sz w:val="24"/>
          <w:szCs w:val="24"/>
          <w:lang w:eastAsia="pl-PL"/>
        </w:rPr>
        <w:t>System będzie posiadał nowoczesny, intuicyjny, ergonomiczny i w pełni responsywny interfejs użytkownika oparty na technologii HTML5, CSS3.</w:t>
      </w:r>
    </w:p>
    <w:p w14:paraId="723DD7F8" w14:textId="77777777" w:rsidR="00750001" w:rsidRDefault="00BB324F" w:rsidP="00750001">
      <w:pPr>
        <w:pStyle w:val="Akapitzlist"/>
        <w:numPr>
          <w:ilvl w:val="0"/>
          <w:numId w:val="18"/>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750001">
        <w:rPr>
          <w:rFonts w:eastAsia="Times New Roman" w:cstheme="minorHAnsi"/>
          <w:color w:val="000000" w:themeColor="text1"/>
          <w:sz w:val="24"/>
          <w:szCs w:val="24"/>
          <w:lang w:eastAsia="pl-PL"/>
        </w:rPr>
        <w:t>System w warstwie klienckiej musi umożliwiać pracę w oparciu o popularne, aktualnie dostępne przeglądarki www w środowiskach</w:t>
      </w:r>
      <w:r w:rsidR="00E72790" w:rsidRPr="00750001">
        <w:rPr>
          <w:rFonts w:eastAsia="Times New Roman" w:cstheme="minorHAnsi"/>
          <w:color w:val="000000" w:themeColor="text1"/>
          <w:sz w:val="24"/>
          <w:szCs w:val="24"/>
          <w:lang w:eastAsia="pl-PL"/>
        </w:rPr>
        <w:t xml:space="preserve"> różnych systemów operacyjnych</w:t>
      </w:r>
      <w:r w:rsidRPr="00750001">
        <w:rPr>
          <w:rFonts w:eastAsia="Times New Roman" w:cstheme="minorHAnsi"/>
          <w:color w:val="000000" w:themeColor="text1"/>
          <w:sz w:val="24"/>
          <w:szCs w:val="24"/>
          <w:lang w:eastAsia="pl-PL"/>
        </w:rPr>
        <w:t>.</w:t>
      </w:r>
    </w:p>
    <w:p w14:paraId="21A741E4" w14:textId="77777777" w:rsidR="00750001" w:rsidRDefault="00BB324F" w:rsidP="00750001">
      <w:pPr>
        <w:pStyle w:val="Akapitzlist"/>
        <w:numPr>
          <w:ilvl w:val="0"/>
          <w:numId w:val="18"/>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750001">
        <w:rPr>
          <w:rFonts w:eastAsia="Times New Roman" w:cstheme="minorHAnsi"/>
          <w:color w:val="000000" w:themeColor="text1"/>
          <w:sz w:val="24"/>
          <w:szCs w:val="24"/>
          <w:lang w:eastAsia="pl-PL"/>
        </w:rPr>
        <w:t>System będzie posiadał możliwość pracy w wielu oknach przeglądarki jednocześnie.</w:t>
      </w:r>
    </w:p>
    <w:p w14:paraId="79F1BA09" w14:textId="41226535" w:rsidR="00750001" w:rsidRDefault="00BB324F" w:rsidP="00750001">
      <w:pPr>
        <w:pStyle w:val="Akapitzlist"/>
        <w:numPr>
          <w:ilvl w:val="0"/>
          <w:numId w:val="18"/>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750001">
        <w:rPr>
          <w:rFonts w:eastAsia="Times New Roman" w:cstheme="minorHAnsi"/>
          <w:color w:val="000000" w:themeColor="text1"/>
          <w:sz w:val="24"/>
          <w:szCs w:val="24"/>
          <w:lang w:eastAsia="pl-PL"/>
        </w:rPr>
        <w:t>System musi być wyposażony w natywną aplikację mobilną działająca w oparciu o</w:t>
      </w:r>
      <w:r w:rsidR="00DB68A5" w:rsidRPr="00750001">
        <w:rPr>
          <w:rFonts w:eastAsia="Times New Roman" w:cstheme="minorHAnsi"/>
          <w:color w:val="000000" w:themeColor="text1"/>
          <w:sz w:val="24"/>
          <w:szCs w:val="24"/>
          <w:lang w:eastAsia="pl-PL"/>
        </w:rPr>
        <w:t> </w:t>
      </w:r>
      <w:r w:rsidRPr="00750001">
        <w:rPr>
          <w:rFonts w:eastAsia="Times New Roman" w:cstheme="minorHAnsi"/>
          <w:color w:val="000000" w:themeColor="text1"/>
          <w:sz w:val="24"/>
          <w:szCs w:val="24"/>
          <w:lang w:eastAsia="pl-PL"/>
        </w:rPr>
        <w:t>platform</w:t>
      </w:r>
      <w:r w:rsidR="0066183F" w:rsidRPr="00750001">
        <w:rPr>
          <w:rFonts w:eastAsia="Times New Roman" w:cstheme="minorHAnsi"/>
          <w:color w:val="000000" w:themeColor="text1"/>
          <w:sz w:val="24"/>
          <w:szCs w:val="24"/>
          <w:lang w:eastAsia="pl-PL"/>
        </w:rPr>
        <w:t xml:space="preserve">y </w:t>
      </w:r>
      <w:r w:rsidRPr="00750001">
        <w:rPr>
          <w:rFonts w:eastAsia="Times New Roman" w:cstheme="minorHAnsi"/>
          <w:color w:val="000000" w:themeColor="text1"/>
          <w:sz w:val="24"/>
          <w:szCs w:val="24"/>
          <w:lang w:eastAsia="pl-PL"/>
        </w:rPr>
        <w:t>Android &amp; iOS dla urządzeń klasy smartfon oraz tablet.</w:t>
      </w:r>
    </w:p>
    <w:p w14:paraId="7CD0712E" w14:textId="77777777" w:rsidR="00750001" w:rsidRDefault="00BB324F" w:rsidP="00750001">
      <w:pPr>
        <w:pStyle w:val="Akapitzlist"/>
        <w:numPr>
          <w:ilvl w:val="0"/>
          <w:numId w:val="18"/>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750001">
        <w:rPr>
          <w:rFonts w:eastAsia="Times New Roman" w:cstheme="minorHAnsi"/>
          <w:color w:val="000000" w:themeColor="text1"/>
          <w:sz w:val="24"/>
          <w:szCs w:val="24"/>
          <w:lang w:eastAsia="pl-PL"/>
        </w:rPr>
        <w:t>System musi posiadać w pełni polskojęzyczny interfejs użytkownika.</w:t>
      </w:r>
    </w:p>
    <w:p w14:paraId="4A9E6E91" w14:textId="77777777" w:rsidR="00750001" w:rsidRDefault="00BB324F" w:rsidP="00750001">
      <w:pPr>
        <w:pStyle w:val="Akapitzlist"/>
        <w:numPr>
          <w:ilvl w:val="0"/>
          <w:numId w:val="18"/>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750001">
        <w:rPr>
          <w:rFonts w:eastAsia="Times New Roman" w:cstheme="minorHAnsi"/>
          <w:color w:val="000000" w:themeColor="text1"/>
          <w:sz w:val="24"/>
          <w:szCs w:val="24"/>
          <w:lang w:eastAsia="pl-PL"/>
        </w:rPr>
        <w:t>Użytkownik musi posiadać możliwość korzystania z wszystkich funkcjonalności Systemu, które są dla niego udostępnione zgodnie z przypisanym zakresem uprawnień.</w:t>
      </w:r>
    </w:p>
    <w:p w14:paraId="733CCE25" w14:textId="77777777" w:rsidR="00750001" w:rsidRDefault="00BB324F" w:rsidP="00750001">
      <w:pPr>
        <w:pStyle w:val="Akapitzlist"/>
        <w:numPr>
          <w:ilvl w:val="0"/>
          <w:numId w:val="18"/>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750001">
        <w:rPr>
          <w:rFonts w:eastAsia="Times New Roman" w:cstheme="minorHAnsi"/>
          <w:color w:val="000000" w:themeColor="text1"/>
          <w:sz w:val="24"/>
          <w:szCs w:val="24"/>
          <w:lang w:eastAsia="pl-PL"/>
        </w:rPr>
        <w:t>Interfejs Systemu będzie umożliwiał personalizację (sortowanie, ukrywanie) głównych elementów ekranu dla każdego z użytkowników z osobna poprzez mechanizm drag &amp; drop wraz z automatycznym zapamiętywaniem tych ustawień.</w:t>
      </w:r>
    </w:p>
    <w:p w14:paraId="188143B1" w14:textId="77777777" w:rsidR="00750001" w:rsidRDefault="00BB324F" w:rsidP="00750001">
      <w:pPr>
        <w:pStyle w:val="Akapitzlist"/>
        <w:numPr>
          <w:ilvl w:val="0"/>
          <w:numId w:val="18"/>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750001">
        <w:rPr>
          <w:rFonts w:eastAsia="Times New Roman" w:cstheme="minorHAnsi"/>
          <w:color w:val="000000" w:themeColor="text1"/>
          <w:sz w:val="24"/>
          <w:szCs w:val="24"/>
          <w:lang w:eastAsia="pl-PL"/>
        </w:rPr>
        <w:t>Korzystanie w pełni z Systemu nie będzie wymuszało po stronie klienta instalacji dodatkowych komponentów</w:t>
      </w:r>
      <w:r w:rsidR="0066183F" w:rsidRPr="00750001">
        <w:rPr>
          <w:rFonts w:eastAsia="Times New Roman" w:cstheme="minorHAnsi"/>
          <w:color w:val="000000" w:themeColor="text1"/>
          <w:sz w:val="24"/>
          <w:szCs w:val="24"/>
          <w:lang w:eastAsia="pl-PL"/>
        </w:rPr>
        <w:t>,</w:t>
      </w:r>
      <w:r w:rsidRPr="00750001">
        <w:rPr>
          <w:rFonts w:eastAsia="Times New Roman" w:cstheme="minorHAnsi"/>
          <w:color w:val="000000" w:themeColor="text1"/>
          <w:sz w:val="24"/>
          <w:szCs w:val="24"/>
          <w:lang w:eastAsia="pl-PL"/>
        </w:rPr>
        <w:t xml:space="preserve"> takich jak wtyczki lub dodatkowe oprogramowanie informatyczne, przy czym nie dotyczy to komponentów służących do zapewnienia odpowiedniego poziomu bezpieczeństwa korzystania z Systemu.</w:t>
      </w:r>
    </w:p>
    <w:p w14:paraId="32FB86ED" w14:textId="77777777" w:rsidR="00750001" w:rsidRDefault="00BB324F" w:rsidP="00750001">
      <w:pPr>
        <w:pStyle w:val="Akapitzlist"/>
        <w:numPr>
          <w:ilvl w:val="0"/>
          <w:numId w:val="18"/>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750001">
        <w:rPr>
          <w:rFonts w:eastAsia="Times New Roman" w:cstheme="minorHAnsi"/>
          <w:color w:val="000000" w:themeColor="text1"/>
          <w:sz w:val="24"/>
          <w:szCs w:val="24"/>
          <w:lang w:eastAsia="pl-PL"/>
        </w:rPr>
        <w:t>Interfejs Systemu będzie umożliwiał definiowanie dla każdego użytkownika z osobna strony startowej oraz skrótów do najczęściej przeglądanych elementów interfejsu.</w:t>
      </w:r>
    </w:p>
    <w:p w14:paraId="099E1B6C" w14:textId="77777777" w:rsidR="00750001" w:rsidRDefault="00BB324F" w:rsidP="00750001">
      <w:pPr>
        <w:pStyle w:val="Akapitzlist"/>
        <w:numPr>
          <w:ilvl w:val="0"/>
          <w:numId w:val="18"/>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750001">
        <w:rPr>
          <w:rFonts w:eastAsia="Times New Roman" w:cstheme="minorHAnsi"/>
          <w:color w:val="000000" w:themeColor="text1"/>
          <w:sz w:val="24"/>
          <w:szCs w:val="24"/>
          <w:lang w:eastAsia="pl-PL"/>
        </w:rPr>
        <w:t xml:space="preserve">System będzie wspierał następujące mechanizmy powiadomień i umożliwiał ich personalizację dla każdego z użytkowników z osobna. Do mechanizmów tych należą w szczególności: e-mail, sms, mobile </w:t>
      </w:r>
      <w:proofErr w:type="spellStart"/>
      <w:r w:rsidRPr="00750001">
        <w:rPr>
          <w:rFonts w:eastAsia="Times New Roman" w:cstheme="minorHAnsi"/>
          <w:color w:val="000000" w:themeColor="text1"/>
          <w:sz w:val="24"/>
          <w:szCs w:val="24"/>
          <w:lang w:eastAsia="pl-PL"/>
        </w:rPr>
        <w:t>push</w:t>
      </w:r>
      <w:proofErr w:type="spellEnd"/>
      <w:r w:rsidRPr="00750001">
        <w:rPr>
          <w:rFonts w:eastAsia="Times New Roman" w:cstheme="minorHAnsi"/>
          <w:color w:val="000000" w:themeColor="text1"/>
          <w:sz w:val="24"/>
          <w:szCs w:val="24"/>
          <w:lang w:eastAsia="pl-PL"/>
        </w:rPr>
        <w:t>, pop-up. Dodatkowo System zapewni dostęp do historii odczytanych powiadomień.</w:t>
      </w:r>
    </w:p>
    <w:p w14:paraId="5D91B0BC" w14:textId="77777777" w:rsidR="00750001" w:rsidRDefault="00BB324F" w:rsidP="00750001">
      <w:pPr>
        <w:pStyle w:val="Akapitzlist"/>
        <w:numPr>
          <w:ilvl w:val="0"/>
          <w:numId w:val="18"/>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750001">
        <w:rPr>
          <w:rFonts w:eastAsia="Times New Roman" w:cstheme="minorHAnsi"/>
          <w:color w:val="000000" w:themeColor="text1"/>
          <w:sz w:val="24"/>
          <w:szCs w:val="24"/>
          <w:lang w:eastAsia="pl-PL"/>
        </w:rPr>
        <w:t xml:space="preserve">System będzie udostępniał funkcjonalność definiowania dowolnej ilości </w:t>
      </w:r>
      <w:proofErr w:type="spellStart"/>
      <w:r w:rsidRPr="00750001">
        <w:rPr>
          <w:rFonts w:eastAsia="Times New Roman" w:cstheme="minorHAnsi"/>
          <w:color w:val="000000" w:themeColor="text1"/>
          <w:sz w:val="24"/>
          <w:szCs w:val="24"/>
          <w:lang w:eastAsia="pl-PL"/>
        </w:rPr>
        <w:t>dashboardów</w:t>
      </w:r>
      <w:proofErr w:type="spellEnd"/>
      <w:r w:rsidRPr="00750001">
        <w:rPr>
          <w:rFonts w:eastAsia="Times New Roman" w:cstheme="minorHAnsi"/>
          <w:color w:val="000000" w:themeColor="text1"/>
          <w:sz w:val="24"/>
          <w:szCs w:val="24"/>
          <w:lang w:eastAsia="pl-PL"/>
        </w:rPr>
        <w:t xml:space="preserve"> (kokpitów) użytkownika oraz umieszczania na nich pogrupowanych informacji dotyczących zadań, kontrahentów lub dokumentów w postaci zarówno zestawień jak i</w:t>
      </w:r>
      <w:r w:rsidR="00DB68A5" w:rsidRPr="00750001">
        <w:rPr>
          <w:rFonts w:eastAsia="Times New Roman" w:cstheme="minorHAnsi"/>
          <w:color w:val="000000" w:themeColor="text1"/>
          <w:sz w:val="24"/>
          <w:szCs w:val="24"/>
          <w:lang w:eastAsia="pl-PL"/>
        </w:rPr>
        <w:t> </w:t>
      </w:r>
      <w:r w:rsidRPr="00750001">
        <w:rPr>
          <w:rFonts w:eastAsia="Times New Roman" w:cstheme="minorHAnsi"/>
          <w:color w:val="000000" w:themeColor="text1"/>
          <w:sz w:val="24"/>
          <w:szCs w:val="24"/>
          <w:lang w:eastAsia="pl-PL"/>
        </w:rPr>
        <w:t>graficznych raportów.</w:t>
      </w:r>
    </w:p>
    <w:p w14:paraId="435EBCAC" w14:textId="77777777" w:rsidR="00750001" w:rsidRDefault="00BB324F" w:rsidP="00750001">
      <w:pPr>
        <w:pStyle w:val="Akapitzlist"/>
        <w:numPr>
          <w:ilvl w:val="0"/>
          <w:numId w:val="18"/>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750001">
        <w:rPr>
          <w:rFonts w:eastAsia="Times New Roman" w:cstheme="minorHAnsi"/>
          <w:color w:val="000000" w:themeColor="text1"/>
          <w:sz w:val="24"/>
          <w:szCs w:val="24"/>
          <w:lang w:eastAsia="pl-PL"/>
        </w:rPr>
        <w:t>Zestawienia prezentowane użytkownikom w postaci raportów tabularycznych będą mogły zostać wyeksportowane do formatu .</w:t>
      </w:r>
      <w:proofErr w:type="spellStart"/>
      <w:r w:rsidRPr="00750001">
        <w:rPr>
          <w:rFonts w:eastAsia="Times New Roman" w:cstheme="minorHAnsi"/>
          <w:color w:val="000000" w:themeColor="text1"/>
          <w:sz w:val="24"/>
          <w:szCs w:val="24"/>
          <w:lang w:eastAsia="pl-PL"/>
        </w:rPr>
        <w:t>csv</w:t>
      </w:r>
      <w:proofErr w:type="spellEnd"/>
      <w:r w:rsidRPr="00750001">
        <w:rPr>
          <w:rFonts w:eastAsia="Times New Roman" w:cstheme="minorHAnsi"/>
          <w:color w:val="000000" w:themeColor="text1"/>
          <w:sz w:val="24"/>
          <w:szCs w:val="24"/>
          <w:lang w:eastAsia="pl-PL"/>
        </w:rPr>
        <w:t>.</w:t>
      </w:r>
    </w:p>
    <w:p w14:paraId="34E93037" w14:textId="77777777" w:rsidR="00750001" w:rsidRDefault="00BB324F" w:rsidP="00750001">
      <w:pPr>
        <w:pStyle w:val="Akapitzlist"/>
        <w:numPr>
          <w:ilvl w:val="0"/>
          <w:numId w:val="18"/>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750001">
        <w:rPr>
          <w:rFonts w:eastAsia="Times New Roman" w:cstheme="minorHAnsi"/>
          <w:color w:val="000000" w:themeColor="text1"/>
          <w:sz w:val="24"/>
          <w:szCs w:val="24"/>
          <w:lang w:eastAsia="pl-PL"/>
        </w:rPr>
        <w:t>Zestawienia prezentowane użytkownikom w postaci raportów graficznych będą mogły zostać wyeksportowane do formatu .jpg, .</w:t>
      </w:r>
      <w:proofErr w:type="spellStart"/>
      <w:r w:rsidRPr="00750001">
        <w:rPr>
          <w:rFonts w:eastAsia="Times New Roman" w:cstheme="minorHAnsi"/>
          <w:color w:val="000000" w:themeColor="text1"/>
          <w:sz w:val="24"/>
          <w:szCs w:val="24"/>
          <w:lang w:eastAsia="pl-PL"/>
        </w:rPr>
        <w:t>png</w:t>
      </w:r>
      <w:proofErr w:type="spellEnd"/>
      <w:r w:rsidRPr="00750001">
        <w:rPr>
          <w:rFonts w:eastAsia="Times New Roman" w:cstheme="minorHAnsi"/>
          <w:color w:val="000000" w:themeColor="text1"/>
          <w:sz w:val="24"/>
          <w:szCs w:val="24"/>
          <w:lang w:eastAsia="pl-PL"/>
        </w:rPr>
        <w:t xml:space="preserve"> lub .</w:t>
      </w:r>
      <w:proofErr w:type="spellStart"/>
      <w:r w:rsidRPr="00750001">
        <w:rPr>
          <w:rFonts w:eastAsia="Times New Roman" w:cstheme="minorHAnsi"/>
          <w:color w:val="000000" w:themeColor="text1"/>
          <w:sz w:val="24"/>
          <w:szCs w:val="24"/>
          <w:lang w:eastAsia="pl-PL"/>
        </w:rPr>
        <w:t>svg</w:t>
      </w:r>
      <w:proofErr w:type="spellEnd"/>
      <w:r w:rsidRPr="00750001">
        <w:rPr>
          <w:rFonts w:eastAsia="Times New Roman" w:cstheme="minorHAnsi"/>
          <w:color w:val="000000" w:themeColor="text1"/>
          <w:sz w:val="24"/>
          <w:szCs w:val="24"/>
          <w:lang w:eastAsia="pl-PL"/>
        </w:rPr>
        <w:t>.</w:t>
      </w:r>
    </w:p>
    <w:p w14:paraId="39343DA9" w14:textId="77777777" w:rsidR="00750001" w:rsidRDefault="00BB324F" w:rsidP="00750001">
      <w:pPr>
        <w:pStyle w:val="Akapitzlist"/>
        <w:numPr>
          <w:ilvl w:val="0"/>
          <w:numId w:val="18"/>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750001">
        <w:rPr>
          <w:rFonts w:eastAsia="Times New Roman" w:cstheme="minorHAnsi"/>
          <w:color w:val="000000" w:themeColor="text1"/>
          <w:sz w:val="24"/>
          <w:szCs w:val="24"/>
          <w:lang w:eastAsia="pl-PL"/>
        </w:rPr>
        <w:t>System będzie umożliwiał wyszukiwanie zadań i dokumentów z jednego centralnego, łatwo dostępnego miejsca ekranu.</w:t>
      </w:r>
    </w:p>
    <w:p w14:paraId="59749F3E" w14:textId="77777777" w:rsidR="00750001" w:rsidRDefault="00BB324F" w:rsidP="00750001">
      <w:pPr>
        <w:pStyle w:val="Akapitzlist"/>
        <w:numPr>
          <w:ilvl w:val="0"/>
          <w:numId w:val="18"/>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750001">
        <w:rPr>
          <w:rFonts w:eastAsia="Times New Roman" w:cstheme="minorHAnsi"/>
          <w:color w:val="000000" w:themeColor="text1"/>
          <w:sz w:val="24"/>
          <w:szCs w:val="24"/>
          <w:lang w:eastAsia="pl-PL"/>
        </w:rPr>
        <w:t>System będzie umożliwiał dynamiczne pokazywanie/ukrywanie poszczególnych pól formularzy dostępnych z poziomu interfejsu.</w:t>
      </w:r>
    </w:p>
    <w:p w14:paraId="7EA3D9C1" w14:textId="77777777" w:rsidR="00750001" w:rsidRDefault="00BB324F" w:rsidP="00750001">
      <w:pPr>
        <w:pStyle w:val="Akapitzlist"/>
        <w:numPr>
          <w:ilvl w:val="0"/>
          <w:numId w:val="18"/>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750001">
        <w:rPr>
          <w:rFonts w:eastAsia="Times New Roman" w:cstheme="minorHAnsi"/>
          <w:color w:val="000000" w:themeColor="text1"/>
          <w:sz w:val="24"/>
          <w:szCs w:val="24"/>
          <w:lang w:eastAsia="pl-PL"/>
        </w:rPr>
        <w:t>System musi posiadać panel użytkownika umożliwiający personalizację ustawień wybranych obszarów interfejsu oraz zmianę hasła dostępowego.</w:t>
      </w:r>
    </w:p>
    <w:p w14:paraId="1DD47BB4" w14:textId="447604D3" w:rsidR="00BB324F" w:rsidRPr="00750001" w:rsidRDefault="00BB324F" w:rsidP="00750001">
      <w:pPr>
        <w:pStyle w:val="Akapitzlist"/>
        <w:numPr>
          <w:ilvl w:val="0"/>
          <w:numId w:val="18"/>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750001">
        <w:rPr>
          <w:rFonts w:eastAsia="Times New Roman" w:cstheme="minorHAnsi"/>
          <w:color w:val="000000" w:themeColor="text1"/>
          <w:sz w:val="24"/>
          <w:szCs w:val="24"/>
          <w:lang w:eastAsia="pl-PL"/>
        </w:rPr>
        <w:t>System musi umożliwiać linkowanie skrótów oraz raportów użytkownika na głównym ekranie programu.</w:t>
      </w:r>
    </w:p>
    <w:p w14:paraId="6E74880C" w14:textId="77777777" w:rsidR="008E60BC" w:rsidRPr="008E60BC" w:rsidRDefault="008E60BC" w:rsidP="00DB6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themeColor="text1"/>
          <w:sz w:val="24"/>
          <w:szCs w:val="24"/>
          <w:lang w:eastAsia="pl-PL"/>
        </w:rPr>
      </w:pPr>
    </w:p>
    <w:p w14:paraId="6B81084B" w14:textId="77777777" w:rsidR="00BB324F" w:rsidRPr="008E60BC" w:rsidRDefault="00BB324F" w:rsidP="00DB6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themeColor="text1"/>
          <w:sz w:val="24"/>
          <w:szCs w:val="24"/>
          <w:lang w:eastAsia="pl-PL"/>
        </w:rPr>
      </w:pPr>
      <w:r w:rsidRPr="008E60BC">
        <w:rPr>
          <w:rFonts w:eastAsia="Times New Roman" w:cstheme="minorHAnsi"/>
          <w:color w:val="000000" w:themeColor="text1"/>
          <w:sz w:val="24"/>
          <w:szCs w:val="24"/>
          <w:lang w:eastAsia="pl-PL"/>
        </w:rPr>
        <w:t>WYMAGANIA DOTYCZĄCE BEZPIECZEŃSTWA I WYDAJNOŚCI</w:t>
      </w:r>
    </w:p>
    <w:p w14:paraId="4AD93AFE" w14:textId="77777777" w:rsidR="00750001" w:rsidRDefault="00BB324F" w:rsidP="001763CA">
      <w:pPr>
        <w:pStyle w:val="Akapitzlist"/>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750001">
        <w:rPr>
          <w:rFonts w:eastAsia="Times New Roman" w:cstheme="minorHAnsi"/>
          <w:color w:val="000000" w:themeColor="text1"/>
          <w:sz w:val="24"/>
          <w:szCs w:val="24"/>
          <w:lang w:eastAsia="pl-PL"/>
        </w:rPr>
        <w:t>System musi wspierać formy bezpiecznego łączenia się do bazy danych (uwierzytelnienie, autoryzacja) wielu użytkownikom równocześnie.</w:t>
      </w:r>
    </w:p>
    <w:p w14:paraId="0DA38F16" w14:textId="77777777" w:rsidR="00750001" w:rsidRDefault="00BB324F" w:rsidP="001763CA">
      <w:pPr>
        <w:pStyle w:val="Akapitzlist"/>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750001">
        <w:rPr>
          <w:rFonts w:eastAsia="Times New Roman" w:cstheme="minorHAnsi"/>
          <w:color w:val="000000" w:themeColor="text1"/>
          <w:sz w:val="24"/>
          <w:szCs w:val="24"/>
          <w:lang w:eastAsia="pl-PL"/>
        </w:rPr>
        <w:t>System musi funkcjonować w sieci publicznej i tym samym musi zapewniać stosowną ochronę przed zagrożeniami i nieuprawnionym dostępem z zewnątrz.</w:t>
      </w:r>
    </w:p>
    <w:p w14:paraId="3B1379B3" w14:textId="6E1EB05A" w:rsidR="00750001" w:rsidRDefault="00BB324F" w:rsidP="00750001">
      <w:pPr>
        <w:pStyle w:val="Akapitzlist"/>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750001">
        <w:rPr>
          <w:rFonts w:eastAsia="Times New Roman" w:cstheme="minorHAnsi"/>
          <w:color w:val="000000" w:themeColor="text1"/>
          <w:sz w:val="24"/>
          <w:szCs w:val="24"/>
          <w:lang w:eastAsia="pl-PL"/>
        </w:rPr>
        <w:lastRenderedPageBreak/>
        <w:t>Dostęp do systemu musi być szyfrowany protokołem SSL lub alternatywnym i</w:t>
      </w:r>
      <w:r w:rsidR="00684F16">
        <w:rPr>
          <w:rFonts w:eastAsia="Times New Roman" w:cstheme="minorHAnsi"/>
          <w:color w:val="000000" w:themeColor="text1"/>
          <w:sz w:val="24"/>
          <w:szCs w:val="24"/>
          <w:lang w:eastAsia="pl-PL"/>
        </w:rPr>
        <w:t> </w:t>
      </w:r>
      <w:r w:rsidRPr="00750001">
        <w:rPr>
          <w:rFonts w:eastAsia="Times New Roman" w:cstheme="minorHAnsi"/>
          <w:color w:val="000000" w:themeColor="text1"/>
          <w:sz w:val="24"/>
          <w:szCs w:val="24"/>
          <w:lang w:eastAsia="pl-PL"/>
        </w:rPr>
        <w:t>ograniczony tylko do autoryzowanych urządzeń poprzez zastosowanie mechanizmów autentykacji klienta, a uwierzytelnianie użytkowników nie powinno odbywać się wyłącznie za pomocą loginu i hasła o odpowiedniej sile i długości.</w:t>
      </w:r>
    </w:p>
    <w:p w14:paraId="55889BF7" w14:textId="77777777" w:rsidR="00750001" w:rsidRDefault="00BB324F" w:rsidP="00750001">
      <w:pPr>
        <w:pStyle w:val="Akapitzlist"/>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750001">
        <w:rPr>
          <w:rFonts w:eastAsia="Times New Roman" w:cstheme="minorHAnsi"/>
          <w:color w:val="000000" w:themeColor="text1"/>
          <w:sz w:val="24"/>
          <w:szCs w:val="24"/>
          <w:lang w:eastAsia="pl-PL"/>
        </w:rPr>
        <w:t>Poszczególne komponenty Systemu muszą komunikować się ze sobą oraz z systemami zewnętrznymi w sposób zapewniający poufność danych. Dopuszczalne jest wykorzystanie protokołu SSL lub połączenia VPN.</w:t>
      </w:r>
    </w:p>
    <w:p w14:paraId="30CDD22D" w14:textId="77777777" w:rsidR="00750001" w:rsidRDefault="00BB324F" w:rsidP="00750001">
      <w:pPr>
        <w:pStyle w:val="Akapitzlist"/>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750001">
        <w:rPr>
          <w:rFonts w:eastAsia="Times New Roman" w:cstheme="minorHAnsi"/>
          <w:color w:val="000000" w:themeColor="text1"/>
          <w:sz w:val="24"/>
          <w:szCs w:val="24"/>
          <w:lang w:eastAsia="pl-PL"/>
        </w:rPr>
        <w:t>System musi umożliwić identyfikację osoby która wprowadziła, modyfikowała, przeglądała lub usunęła rekord danych wraz z dokładną datą wykonania tej operacji.</w:t>
      </w:r>
    </w:p>
    <w:p w14:paraId="2BD3770C" w14:textId="77777777" w:rsidR="00750001" w:rsidRDefault="00BB324F" w:rsidP="00750001">
      <w:pPr>
        <w:pStyle w:val="Akapitzlist"/>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750001">
        <w:rPr>
          <w:rFonts w:eastAsia="Times New Roman" w:cstheme="minorHAnsi"/>
          <w:color w:val="000000" w:themeColor="text1"/>
          <w:sz w:val="24"/>
          <w:szCs w:val="24"/>
          <w:lang w:eastAsia="pl-PL"/>
        </w:rPr>
        <w:t xml:space="preserve">System musi spełniać aktualne zalecenia </w:t>
      </w:r>
      <w:r w:rsidR="00E72790" w:rsidRPr="00750001">
        <w:rPr>
          <w:rFonts w:eastAsia="Times New Roman" w:cstheme="minorHAnsi"/>
          <w:color w:val="000000" w:themeColor="text1"/>
          <w:sz w:val="24"/>
          <w:szCs w:val="24"/>
          <w:lang w:eastAsia="pl-PL"/>
        </w:rPr>
        <w:t>UODO</w:t>
      </w:r>
      <w:r w:rsidRPr="00750001">
        <w:rPr>
          <w:rFonts w:eastAsia="Times New Roman" w:cstheme="minorHAnsi"/>
          <w:color w:val="000000" w:themeColor="text1"/>
          <w:sz w:val="24"/>
          <w:szCs w:val="24"/>
          <w:lang w:eastAsia="pl-PL"/>
        </w:rPr>
        <w:t xml:space="preserve"> dotyczące systemów informatycznych służących do przetwarzania danych osobowych w sieci publicznej.</w:t>
      </w:r>
    </w:p>
    <w:p w14:paraId="1E71E407" w14:textId="77777777" w:rsidR="00750001" w:rsidRDefault="00BB324F" w:rsidP="00750001">
      <w:pPr>
        <w:pStyle w:val="Akapitzlist"/>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750001">
        <w:rPr>
          <w:rFonts w:eastAsia="Times New Roman" w:cstheme="minorHAnsi"/>
          <w:color w:val="000000" w:themeColor="text1"/>
          <w:sz w:val="24"/>
          <w:szCs w:val="24"/>
          <w:lang w:eastAsia="pl-PL"/>
        </w:rPr>
        <w:t>System musi posiadać wbudowane mechanizmy pozwalające na automatyczne wykonywanie kopii bezpieczeństwa kluczowych elementów składowych takich jak baza danych, skany dokumentów, załączniki.</w:t>
      </w:r>
    </w:p>
    <w:p w14:paraId="734BDE49" w14:textId="77777777" w:rsidR="00750001" w:rsidRDefault="00BB324F" w:rsidP="00750001">
      <w:pPr>
        <w:pStyle w:val="Akapitzlist"/>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750001">
        <w:rPr>
          <w:rFonts w:eastAsia="Times New Roman" w:cstheme="minorHAnsi"/>
          <w:color w:val="000000" w:themeColor="text1"/>
          <w:sz w:val="24"/>
          <w:szCs w:val="24"/>
          <w:lang w:eastAsia="pl-PL"/>
        </w:rPr>
        <w:t>System musi być chroniony przed wprowadzeniem złośliwego kodu poprzez zastosowanie odpowiednich mechanizmów obronnych.</w:t>
      </w:r>
    </w:p>
    <w:p w14:paraId="4D7FB23E" w14:textId="77777777" w:rsidR="00750001" w:rsidRDefault="00BB324F" w:rsidP="00750001">
      <w:pPr>
        <w:pStyle w:val="Akapitzlist"/>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750001">
        <w:rPr>
          <w:rFonts w:eastAsia="Times New Roman" w:cstheme="minorHAnsi"/>
          <w:color w:val="000000" w:themeColor="text1"/>
          <w:sz w:val="24"/>
          <w:szCs w:val="24"/>
          <w:lang w:eastAsia="pl-PL"/>
        </w:rPr>
        <w:t>System musi umożliwiać definiowanie uprawnień w oparciu o tzw. role dostępowe.</w:t>
      </w:r>
    </w:p>
    <w:p w14:paraId="7BF52754" w14:textId="77777777" w:rsidR="00750001" w:rsidRDefault="00BB324F" w:rsidP="00750001">
      <w:pPr>
        <w:pStyle w:val="Akapitzlist"/>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750001">
        <w:rPr>
          <w:rFonts w:eastAsia="Times New Roman" w:cstheme="minorHAnsi"/>
          <w:color w:val="000000" w:themeColor="text1"/>
          <w:sz w:val="24"/>
          <w:szCs w:val="24"/>
          <w:lang w:eastAsia="pl-PL"/>
        </w:rPr>
        <w:t>Definiowanie uprawnień będzie możliwe poprzez przydzielanie ról dostępowych dla użytkownika, grupy oraz departamentu w następujących zakresach: podgląd własnych rekordów, edycja własnych rekordów, podgląd rozszerzony, edycja rozszerzona, nadawanie uprawnień, definiowanie słowników i parametrów dynamicznych.</w:t>
      </w:r>
    </w:p>
    <w:p w14:paraId="18FDE172" w14:textId="77777777" w:rsidR="00750001" w:rsidRDefault="00BB324F" w:rsidP="00750001">
      <w:pPr>
        <w:pStyle w:val="Akapitzlist"/>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750001">
        <w:rPr>
          <w:rFonts w:eastAsia="Times New Roman" w:cstheme="minorHAnsi"/>
          <w:color w:val="000000" w:themeColor="text1"/>
          <w:sz w:val="24"/>
          <w:szCs w:val="24"/>
          <w:lang w:eastAsia="pl-PL"/>
        </w:rPr>
        <w:t>System musi umożliwić ograniczanie dostępu do konkretnych załączników w</w:t>
      </w:r>
      <w:r w:rsidR="00DB68A5" w:rsidRPr="00750001">
        <w:rPr>
          <w:rFonts w:eastAsia="Times New Roman" w:cstheme="minorHAnsi"/>
          <w:color w:val="000000" w:themeColor="text1"/>
          <w:sz w:val="24"/>
          <w:szCs w:val="24"/>
          <w:lang w:eastAsia="pl-PL"/>
        </w:rPr>
        <w:t> </w:t>
      </w:r>
      <w:r w:rsidRPr="00750001">
        <w:rPr>
          <w:rFonts w:eastAsia="Times New Roman" w:cstheme="minorHAnsi"/>
          <w:color w:val="000000" w:themeColor="text1"/>
          <w:sz w:val="24"/>
          <w:szCs w:val="24"/>
          <w:lang w:eastAsia="pl-PL"/>
        </w:rPr>
        <w:t>repozytorium plików dokumentu, pisma lub sprawy tylko dla wybranych użytkowników systemu.</w:t>
      </w:r>
    </w:p>
    <w:p w14:paraId="291E772B" w14:textId="77777777" w:rsidR="00750001" w:rsidRDefault="00BB324F" w:rsidP="00750001">
      <w:pPr>
        <w:pStyle w:val="Akapitzlist"/>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750001">
        <w:rPr>
          <w:rFonts w:eastAsia="Times New Roman" w:cstheme="minorHAnsi"/>
          <w:color w:val="000000" w:themeColor="text1"/>
          <w:sz w:val="24"/>
          <w:szCs w:val="24"/>
          <w:lang w:eastAsia="pl-PL"/>
        </w:rPr>
        <w:t>System będzie umożliwiał przydzielenie dowolnego użytkownika do roli Administratora systemu z jednoczesną możliwością wyłączenia lub ograniczenia dostępu do wybranych, wrażliwych obszarów systemowych.</w:t>
      </w:r>
    </w:p>
    <w:p w14:paraId="318AA584" w14:textId="77777777" w:rsidR="00750001" w:rsidRDefault="00BB324F" w:rsidP="00750001">
      <w:pPr>
        <w:pStyle w:val="Akapitzlist"/>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750001">
        <w:rPr>
          <w:rFonts w:eastAsia="Times New Roman" w:cstheme="minorHAnsi"/>
          <w:color w:val="000000" w:themeColor="text1"/>
          <w:sz w:val="24"/>
          <w:szCs w:val="24"/>
          <w:lang w:eastAsia="pl-PL"/>
        </w:rPr>
        <w:t>System będzie wspierał dziedziczenie uprawnień w ramach struktury funkcjonalnej (przełożony-pracownik),</w:t>
      </w:r>
    </w:p>
    <w:p w14:paraId="345986F0" w14:textId="77777777" w:rsidR="00750001" w:rsidRDefault="00BB324F" w:rsidP="00750001">
      <w:pPr>
        <w:pStyle w:val="Akapitzlist"/>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750001">
        <w:rPr>
          <w:rFonts w:eastAsia="Times New Roman" w:cstheme="minorHAnsi"/>
          <w:color w:val="000000" w:themeColor="text1"/>
          <w:sz w:val="24"/>
          <w:szCs w:val="24"/>
          <w:lang w:eastAsia="pl-PL"/>
        </w:rPr>
        <w:t>System będzie umożliwiał definiowanie licencji dostępowych nazwanych (imiennych) jak i jednoczesnego dostępu.</w:t>
      </w:r>
    </w:p>
    <w:p w14:paraId="17095764" w14:textId="77777777" w:rsidR="00750001" w:rsidRDefault="00BB324F" w:rsidP="00750001">
      <w:pPr>
        <w:pStyle w:val="Akapitzlist"/>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750001">
        <w:rPr>
          <w:rFonts w:eastAsia="Times New Roman" w:cstheme="minorHAnsi"/>
          <w:color w:val="000000" w:themeColor="text1"/>
          <w:sz w:val="24"/>
          <w:szCs w:val="24"/>
          <w:lang w:eastAsia="pl-PL"/>
        </w:rPr>
        <w:t>System musi zostać wyposażony w narzędzia umożliwiające informowanie administratora o nieautoryzowanych działaniach i incydentach oraz posiadać wbudowany monitor aktywności użytkowników, wykorzystania parametrów systemu jak i wskaźników wydajności.</w:t>
      </w:r>
    </w:p>
    <w:p w14:paraId="67750768" w14:textId="77777777" w:rsidR="00750001" w:rsidRDefault="00BB324F" w:rsidP="00750001">
      <w:pPr>
        <w:pStyle w:val="Akapitzlist"/>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750001">
        <w:rPr>
          <w:rFonts w:eastAsia="Times New Roman" w:cstheme="minorHAnsi"/>
          <w:color w:val="000000" w:themeColor="text1"/>
          <w:sz w:val="24"/>
          <w:szCs w:val="24"/>
          <w:lang w:eastAsia="pl-PL"/>
        </w:rPr>
        <w:t>System będzie posiadał wbudowane narzędzie analizy logów tekstowych na poziomie DEBUG, ERROR, WARN oraz INFO.</w:t>
      </w:r>
    </w:p>
    <w:p w14:paraId="343ACE49" w14:textId="77777777" w:rsidR="00750001" w:rsidRDefault="00BB324F" w:rsidP="00750001">
      <w:pPr>
        <w:pStyle w:val="Akapitzlist"/>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750001">
        <w:rPr>
          <w:rFonts w:eastAsia="Times New Roman" w:cstheme="minorHAnsi"/>
          <w:color w:val="000000" w:themeColor="text1"/>
          <w:sz w:val="24"/>
          <w:szCs w:val="24"/>
          <w:lang w:eastAsia="pl-PL"/>
        </w:rPr>
        <w:t>System musi posiadać wbudowany mechanizm cyklicznej konserwacji bazy danych oraz indeksów.</w:t>
      </w:r>
    </w:p>
    <w:p w14:paraId="1EAC7E34" w14:textId="77777777" w:rsidR="00750001" w:rsidRDefault="00BB324F" w:rsidP="00750001">
      <w:pPr>
        <w:pStyle w:val="Akapitzlist"/>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750001">
        <w:rPr>
          <w:rFonts w:eastAsia="Times New Roman" w:cstheme="minorHAnsi"/>
          <w:color w:val="000000" w:themeColor="text1"/>
          <w:sz w:val="24"/>
          <w:szCs w:val="24"/>
          <w:lang w:eastAsia="pl-PL"/>
        </w:rPr>
        <w:t>Elementy Systemu dostępne dla zewnętrznych użytkowników powinny umożliwiać nieprzerwaną pracę w trybie 24/7.</w:t>
      </w:r>
    </w:p>
    <w:p w14:paraId="73251A34" w14:textId="77777777" w:rsidR="00750001" w:rsidRDefault="00BB324F" w:rsidP="00750001">
      <w:pPr>
        <w:pStyle w:val="Akapitzlist"/>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750001">
        <w:rPr>
          <w:rFonts w:eastAsia="Times New Roman" w:cstheme="minorHAnsi"/>
          <w:color w:val="000000" w:themeColor="text1"/>
          <w:sz w:val="24"/>
          <w:szCs w:val="24"/>
          <w:lang w:eastAsia="pl-PL"/>
        </w:rPr>
        <w:t xml:space="preserve">System będzie wspierał następujące parametry wpływające na bezpieczeństwo całej platformy: modyfikowalna długość czasu trwania sesji użytkownika w podziale na użytkowników nazwanych/ jednoczesnych, automatyczne blokowanie konta po x-dniach nieaktywności, automatyczne blokowanie konta po nieudanych x-próbach wprowadzenia hasła, wymuszenie zmiany hasła po x-dniach użytkowania, </w:t>
      </w:r>
      <w:r w:rsidRPr="00750001">
        <w:rPr>
          <w:rFonts w:eastAsia="Times New Roman" w:cstheme="minorHAnsi"/>
          <w:color w:val="000000" w:themeColor="text1"/>
          <w:sz w:val="24"/>
          <w:szCs w:val="24"/>
          <w:lang w:eastAsia="pl-PL"/>
        </w:rPr>
        <w:lastRenderedPageBreak/>
        <w:t xml:space="preserve">modyfikowalny poziom złożoności hasła, maksymalny czas </w:t>
      </w:r>
      <w:proofErr w:type="spellStart"/>
      <w:r w:rsidRPr="00750001">
        <w:rPr>
          <w:rFonts w:eastAsia="Times New Roman" w:cstheme="minorHAnsi"/>
          <w:color w:val="000000" w:themeColor="text1"/>
          <w:sz w:val="24"/>
          <w:szCs w:val="24"/>
          <w:lang w:eastAsia="pl-PL"/>
        </w:rPr>
        <w:t>timeout</w:t>
      </w:r>
      <w:proofErr w:type="spellEnd"/>
      <w:r w:rsidRPr="00750001">
        <w:rPr>
          <w:rFonts w:eastAsia="Times New Roman" w:cstheme="minorHAnsi"/>
          <w:color w:val="000000" w:themeColor="text1"/>
          <w:sz w:val="24"/>
          <w:szCs w:val="24"/>
          <w:lang w:eastAsia="pl-PL"/>
        </w:rPr>
        <w:t xml:space="preserve"> dla zapytań bazodanowych, maksymalna wielkość załączanego pliku.</w:t>
      </w:r>
    </w:p>
    <w:p w14:paraId="1FD2FECB" w14:textId="68A07E36" w:rsidR="00750001" w:rsidRDefault="00BB324F" w:rsidP="00750001">
      <w:pPr>
        <w:pStyle w:val="Akapitzlist"/>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750001">
        <w:rPr>
          <w:rFonts w:eastAsia="Times New Roman" w:cstheme="minorHAnsi"/>
          <w:color w:val="000000" w:themeColor="text1"/>
          <w:sz w:val="24"/>
          <w:szCs w:val="24"/>
          <w:lang w:eastAsia="pl-PL"/>
        </w:rPr>
        <w:t>W przypadku operacji usuwania rekordów System nie będzie fizycznie kasował danych z</w:t>
      </w:r>
      <w:r w:rsidR="00750001">
        <w:rPr>
          <w:rFonts w:eastAsia="Times New Roman" w:cstheme="minorHAnsi"/>
          <w:color w:val="000000" w:themeColor="text1"/>
          <w:sz w:val="24"/>
          <w:szCs w:val="24"/>
          <w:lang w:eastAsia="pl-PL"/>
        </w:rPr>
        <w:t> </w:t>
      </w:r>
      <w:r w:rsidRPr="00750001">
        <w:rPr>
          <w:rFonts w:eastAsia="Times New Roman" w:cstheme="minorHAnsi"/>
          <w:color w:val="000000" w:themeColor="text1"/>
          <w:sz w:val="24"/>
          <w:szCs w:val="24"/>
          <w:lang w:eastAsia="pl-PL"/>
        </w:rPr>
        <w:t>bazy, a jedynie markował je odpowiednim stanem z możliwością przywrócenia do stanu oryginalnego przez Administratora.</w:t>
      </w:r>
    </w:p>
    <w:p w14:paraId="55C5D03A" w14:textId="33018FBF" w:rsidR="00BB324F" w:rsidRPr="00750001" w:rsidRDefault="00BB324F" w:rsidP="00750001">
      <w:pPr>
        <w:pStyle w:val="Akapitzlist"/>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750001">
        <w:rPr>
          <w:rFonts w:eastAsia="Times New Roman" w:cstheme="minorHAnsi"/>
          <w:color w:val="000000" w:themeColor="text1"/>
          <w:sz w:val="24"/>
          <w:szCs w:val="24"/>
          <w:lang w:eastAsia="pl-PL"/>
        </w:rPr>
        <w:t>System będzie posiadał mechanizmy ograniczające pobieranie wszystkich rekordów danego elementu i prezentowanie ich w formie tabel i list wyszukiwania. Z uwagi na ogólną wydajność systemu taka możliwość powinna być domyślnie niedostępna, a</w:t>
      </w:r>
      <w:r w:rsidR="00750001">
        <w:rPr>
          <w:rFonts w:eastAsia="Times New Roman" w:cstheme="minorHAnsi"/>
          <w:color w:val="000000" w:themeColor="text1"/>
          <w:sz w:val="24"/>
          <w:szCs w:val="24"/>
          <w:lang w:eastAsia="pl-PL"/>
        </w:rPr>
        <w:t> </w:t>
      </w:r>
      <w:r w:rsidRPr="00750001">
        <w:rPr>
          <w:rFonts w:eastAsia="Times New Roman" w:cstheme="minorHAnsi"/>
          <w:color w:val="000000" w:themeColor="text1"/>
          <w:sz w:val="24"/>
          <w:szCs w:val="24"/>
          <w:lang w:eastAsia="pl-PL"/>
        </w:rPr>
        <w:t xml:space="preserve">włączana tylko na żądanie przez użytkownika. </w:t>
      </w:r>
    </w:p>
    <w:p w14:paraId="20D230CA" w14:textId="77777777" w:rsidR="00BB324F" w:rsidRPr="008E60BC" w:rsidRDefault="00BB324F" w:rsidP="00DB6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themeColor="text1"/>
          <w:sz w:val="24"/>
          <w:szCs w:val="24"/>
          <w:lang w:eastAsia="pl-PL"/>
        </w:rPr>
      </w:pPr>
    </w:p>
    <w:p w14:paraId="3AA6888E" w14:textId="13EBADA6" w:rsidR="00BB324F" w:rsidRPr="008E60BC" w:rsidRDefault="00E35464" w:rsidP="00DB6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themeColor="text1"/>
          <w:sz w:val="24"/>
          <w:szCs w:val="24"/>
          <w:lang w:eastAsia="pl-PL"/>
        </w:rPr>
      </w:pPr>
      <w:r w:rsidRPr="008E60BC">
        <w:rPr>
          <w:rFonts w:eastAsia="Times New Roman" w:cstheme="minorHAnsi"/>
          <w:color w:val="000000" w:themeColor="text1"/>
          <w:sz w:val="24"/>
          <w:szCs w:val="24"/>
          <w:lang w:eastAsia="pl-PL"/>
        </w:rPr>
        <w:t>Moduł Elektroniczny Obieg Dokumentów</w:t>
      </w:r>
      <w:r w:rsidR="00BB324F" w:rsidRPr="008E60BC">
        <w:rPr>
          <w:rFonts w:eastAsia="Times New Roman" w:cstheme="minorHAnsi"/>
          <w:color w:val="000000" w:themeColor="text1"/>
          <w:sz w:val="24"/>
          <w:szCs w:val="24"/>
          <w:lang w:eastAsia="pl-PL"/>
        </w:rPr>
        <w:t>:</w:t>
      </w:r>
    </w:p>
    <w:p w14:paraId="6ADA94BB" w14:textId="635F0B40" w:rsidR="00DC3479" w:rsidRPr="00524EED" w:rsidRDefault="00DC3479" w:rsidP="00DB6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themeColor="text1"/>
          <w:sz w:val="24"/>
          <w:szCs w:val="24"/>
          <w:lang w:eastAsia="pl-PL"/>
        </w:rPr>
      </w:pPr>
      <w:r w:rsidRPr="00524EED">
        <w:rPr>
          <w:rFonts w:eastAsia="Times New Roman" w:cstheme="minorHAnsi"/>
          <w:color w:val="000000" w:themeColor="text1"/>
          <w:sz w:val="24"/>
          <w:szCs w:val="24"/>
          <w:lang w:eastAsia="pl-PL"/>
        </w:rPr>
        <w:t>Podstawowe funkcjonalności systemu</w:t>
      </w:r>
    </w:p>
    <w:p w14:paraId="18DF387A" w14:textId="3190929C" w:rsidR="00506A50" w:rsidRPr="00524EED" w:rsidRDefault="00506A50" w:rsidP="00506A50">
      <w:pPr>
        <w:pStyle w:val="Akapitzlist"/>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524EED">
        <w:rPr>
          <w:rFonts w:eastAsia="Times New Roman" w:cstheme="minorHAnsi"/>
          <w:color w:val="000000" w:themeColor="text1"/>
          <w:sz w:val="24"/>
          <w:szCs w:val="24"/>
          <w:lang w:eastAsia="pl-PL"/>
        </w:rPr>
        <w:t>P</w:t>
      </w:r>
      <w:r w:rsidR="00DC3479" w:rsidRPr="00524EED">
        <w:rPr>
          <w:rFonts w:eastAsia="Times New Roman" w:cstheme="minorHAnsi"/>
          <w:color w:val="000000" w:themeColor="text1"/>
          <w:sz w:val="24"/>
          <w:szCs w:val="24"/>
          <w:lang w:eastAsia="pl-PL"/>
        </w:rPr>
        <w:t>rzesyłanie faktury kosztowych</w:t>
      </w:r>
      <w:r w:rsidRPr="00524EED">
        <w:rPr>
          <w:rFonts w:eastAsia="Times New Roman" w:cstheme="minorHAnsi"/>
          <w:color w:val="000000" w:themeColor="text1"/>
          <w:sz w:val="24"/>
          <w:szCs w:val="24"/>
          <w:lang w:eastAsia="pl-PL"/>
        </w:rPr>
        <w:t>, pism</w:t>
      </w:r>
      <w:r w:rsidR="00DC3479" w:rsidRPr="00524EED">
        <w:rPr>
          <w:rFonts w:eastAsia="Times New Roman" w:cstheme="minorHAnsi"/>
          <w:color w:val="000000" w:themeColor="text1"/>
          <w:sz w:val="24"/>
          <w:szCs w:val="24"/>
          <w:lang w:eastAsia="pl-PL"/>
        </w:rPr>
        <w:t> pomiędzy użytkownikami,</w:t>
      </w:r>
    </w:p>
    <w:p w14:paraId="19C186D5" w14:textId="69CDE2CE" w:rsidR="00506A50" w:rsidRPr="00524EED" w:rsidRDefault="00506A50" w:rsidP="00506A50">
      <w:pPr>
        <w:pStyle w:val="Akapitzlist"/>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524EED">
        <w:rPr>
          <w:rFonts w:eastAsia="Times New Roman" w:cstheme="minorHAnsi"/>
          <w:color w:val="000000" w:themeColor="text1"/>
          <w:sz w:val="24"/>
          <w:szCs w:val="24"/>
          <w:lang w:eastAsia="pl-PL"/>
        </w:rPr>
        <w:t>W</w:t>
      </w:r>
      <w:r w:rsidR="00DC3479" w:rsidRPr="00524EED">
        <w:rPr>
          <w:rFonts w:eastAsia="Times New Roman" w:cstheme="minorHAnsi"/>
          <w:color w:val="000000" w:themeColor="text1"/>
          <w:sz w:val="24"/>
          <w:szCs w:val="24"/>
          <w:lang w:eastAsia="pl-PL"/>
        </w:rPr>
        <w:t>ielopoziomowa akceptacja faktur kosztowych z możliwością ustawienia różnych parametrów wymaganych akceptacji,</w:t>
      </w:r>
    </w:p>
    <w:p w14:paraId="2FA6269C" w14:textId="2CD82EF9" w:rsidR="00506A50" w:rsidRPr="00524EED" w:rsidRDefault="00506A50" w:rsidP="00506A50">
      <w:pPr>
        <w:pStyle w:val="Akapitzlist"/>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524EED">
        <w:rPr>
          <w:rFonts w:eastAsia="Times New Roman" w:cstheme="minorHAnsi"/>
          <w:color w:val="000000" w:themeColor="text1"/>
          <w:sz w:val="24"/>
          <w:szCs w:val="24"/>
          <w:lang w:eastAsia="pl-PL"/>
        </w:rPr>
        <w:t>O</w:t>
      </w:r>
      <w:r w:rsidR="00DC3479" w:rsidRPr="00524EED">
        <w:rPr>
          <w:rFonts w:eastAsia="Times New Roman" w:cstheme="minorHAnsi"/>
          <w:color w:val="000000" w:themeColor="text1"/>
          <w:sz w:val="24"/>
          <w:szCs w:val="24"/>
          <w:lang w:eastAsia="pl-PL"/>
        </w:rPr>
        <w:t>pis i opis analityczny faktur w formie elektronicznej,</w:t>
      </w:r>
    </w:p>
    <w:p w14:paraId="2B28CB07" w14:textId="0B90EB37" w:rsidR="00506A50" w:rsidRPr="00524EED" w:rsidRDefault="00506A50" w:rsidP="00506A50">
      <w:pPr>
        <w:pStyle w:val="Akapitzlist"/>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524EED">
        <w:rPr>
          <w:rFonts w:eastAsia="Times New Roman" w:cstheme="minorHAnsi"/>
          <w:color w:val="000000" w:themeColor="text1"/>
          <w:sz w:val="24"/>
          <w:szCs w:val="24"/>
          <w:lang w:eastAsia="pl-PL"/>
        </w:rPr>
        <w:t>Ś</w:t>
      </w:r>
      <w:r w:rsidR="00DC3479" w:rsidRPr="00524EED">
        <w:rPr>
          <w:rFonts w:eastAsia="Times New Roman" w:cstheme="minorHAnsi"/>
          <w:color w:val="000000" w:themeColor="text1"/>
          <w:sz w:val="24"/>
          <w:szCs w:val="24"/>
          <w:lang w:eastAsia="pl-PL"/>
        </w:rPr>
        <w:t>ledzenie płatności za faktury,</w:t>
      </w:r>
    </w:p>
    <w:p w14:paraId="7272C156" w14:textId="738B3866" w:rsidR="00506A50" w:rsidRPr="00524EED" w:rsidRDefault="00506A50" w:rsidP="00506A50">
      <w:pPr>
        <w:pStyle w:val="Akapitzlist"/>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524EED">
        <w:rPr>
          <w:rFonts w:eastAsia="Times New Roman" w:cstheme="minorHAnsi"/>
          <w:color w:val="000000" w:themeColor="text1"/>
          <w:sz w:val="24"/>
          <w:szCs w:val="24"/>
          <w:lang w:eastAsia="pl-PL"/>
        </w:rPr>
        <w:t>W</w:t>
      </w:r>
      <w:r w:rsidR="00DC3479" w:rsidRPr="00524EED">
        <w:rPr>
          <w:rFonts w:eastAsia="Times New Roman" w:cstheme="minorHAnsi"/>
          <w:color w:val="000000" w:themeColor="text1"/>
          <w:sz w:val="24"/>
          <w:szCs w:val="24"/>
          <w:lang w:eastAsia="pl-PL"/>
        </w:rPr>
        <w:t>yszukiwanie faktur kosztowych, pism po różnych danych je opisujących,</w:t>
      </w:r>
    </w:p>
    <w:p w14:paraId="56D31CF0" w14:textId="6EBABFA7" w:rsidR="00506A50" w:rsidRPr="00524EED" w:rsidRDefault="00506A50" w:rsidP="00506A50">
      <w:pPr>
        <w:pStyle w:val="Akapitzlist"/>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524EED">
        <w:rPr>
          <w:rFonts w:eastAsia="Times New Roman" w:cstheme="minorHAnsi"/>
          <w:color w:val="000000" w:themeColor="text1"/>
          <w:sz w:val="24"/>
          <w:szCs w:val="24"/>
          <w:lang w:eastAsia="pl-PL"/>
        </w:rPr>
        <w:t>A</w:t>
      </w:r>
      <w:r w:rsidR="00DC3479" w:rsidRPr="00524EED">
        <w:rPr>
          <w:rFonts w:eastAsia="Times New Roman" w:cstheme="minorHAnsi"/>
          <w:color w:val="000000" w:themeColor="text1"/>
          <w:sz w:val="24"/>
          <w:szCs w:val="24"/>
          <w:lang w:eastAsia="pl-PL"/>
        </w:rPr>
        <w:t>utomatyczne opisywanie faktur kosztowych na podstawie już utworzonych wzorców opisu,</w:t>
      </w:r>
    </w:p>
    <w:p w14:paraId="3F4D8C90" w14:textId="6D0407A7" w:rsidR="00506A50" w:rsidRPr="00524EED" w:rsidRDefault="00506A50" w:rsidP="00506A50">
      <w:pPr>
        <w:pStyle w:val="Akapitzlist"/>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524EED">
        <w:rPr>
          <w:rFonts w:eastAsia="Times New Roman" w:cstheme="minorHAnsi"/>
          <w:color w:val="000000" w:themeColor="text1"/>
          <w:sz w:val="24"/>
          <w:szCs w:val="24"/>
          <w:lang w:eastAsia="pl-PL"/>
        </w:rPr>
        <w:t>S</w:t>
      </w:r>
      <w:r w:rsidR="00DC3479" w:rsidRPr="00524EED">
        <w:rPr>
          <w:rFonts w:eastAsia="Times New Roman" w:cstheme="minorHAnsi"/>
          <w:color w:val="000000" w:themeColor="text1"/>
          <w:sz w:val="24"/>
          <w:szCs w:val="24"/>
          <w:lang w:eastAsia="pl-PL"/>
        </w:rPr>
        <w:t>tatystyki obiegu faktur kosztowyc</w:t>
      </w:r>
      <w:r w:rsidRPr="00524EED">
        <w:rPr>
          <w:rFonts w:eastAsia="Times New Roman" w:cstheme="minorHAnsi"/>
          <w:color w:val="000000" w:themeColor="text1"/>
          <w:sz w:val="24"/>
          <w:szCs w:val="24"/>
          <w:lang w:eastAsia="pl-PL"/>
        </w:rPr>
        <w:t>h, pism</w:t>
      </w:r>
      <w:r w:rsidR="00DC3479" w:rsidRPr="00524EED">
        <w:rPr>
          <w:rFonts w:eastAsia="Times New Roman" w:cstheme="minorHAnsi"/>
          <w:color w:val="000000" w:themeColor="text1"/>
          <w:sz w:val="24"/>
          <w:szCs w:val="24"/>
          <w:lang w:eastAsia="pl-PL"/>
        </w:rPr>
        <w:t> - śledzenie krytycznych miejsc w procesie obiegu faktur,</w:t>
      </w:r>
    </w:p>
    <w:p w14:paraId="2C697A5D" w14:textId="62883FC3" w:rsidR="00506A50" w:rsidRPr="00524EED" w:rsidRDefault="00506A50" w:rsidP="00506A50">
      <w:pPr>
        <w:pStyle w:val="Akapitzlist"/>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524EED">
        <w:rPr>
          <w:rFonts w:eastAsia="Times New Roman" w:cstheme="minorHAnsi"/>
          <w:color w:val="000000" w:themeColor="text1"/>
          <w:sz w:val="24"/>
          <w:szCs w:val="24"/>
          <w:lang w:eastAsia="pl-PL"/>
        </w:rPr>
        <w:t xml:space="preserve">System ma umożliwiać </w:t>
      </w:r>
      <w:r w:rsidR="00DC3479" w:rsidRPr="00524EED">
        <w:rPr>
          <w:rFonts w:eastAsia="Times New Roman" w:cstheme="minorHAnsi"/>
          <w:color w:val="000000" w:themeColor="text1"/>
          <w:sz w:val="24"/>
          <w:szCs w:val="24"/>
          <w:lang w:eastAsia="pl-PL"/>
        </w:rPr>
        <w:t>wymian</w:t>
      </w:r>
      <w:r w:rsidRPr="00524EED">
        <w:rPr>
          <w:rFonts w:eastAsia="Times New Roman" w:cstheme="minorHAnsi"/>
          <w:color w:val="000000" w:themeColor="text1"/>
          <w:sz w:val="24"/>
          <w:szCs w:val="24"/>
          <w:lang w:eastAsia="pl-PL"/>
        </w:rPr>
        <w:t>ę</w:t>
      </w:r>
      <w:r w:rsidR="00DC3479" w:rsidRPr="00524EED">
        <w:rPr>
          <w:rFonts w:eastAsia="Times New Roman" w:cstheme="minorHAnsi"/>
          <w:color w:val="000000" w:themeColor="text1"/>
          <w:sz w:val="24"/>
          <w:szCs w:val="24"/>
          <w:lang w:eastAsia="pl-PL"/>
        </w:rPr>
        <w:t xml:space="preserve"> danych </w:t>
      </w:r>
      <w:r w:rsidRPr="00524EED">
        <w:rPr>
          <w:rFonts w:eastAsia="Times New Roman" w:cstheme="minorHAnsi"/>
          <w:color w:val="000000" w:themeColor="text1"/>
          <w:sz w:val="24"/>
          <w:szCs w:val="24"/>
          <w:lang w:eastAsia="pl-PL"/>
        </w:rPr>
        <w:t>(</w:t>
      </w:r>
      <w:r w:rsidR="00DC3479" w:rsidRPr="00524EED">
        <w:rPr>
          <w:rFonts w:eastAsia="Times New Roman" w:cstheme="minorHAnsi"/>
          <w:color w:val="000000" w:themeColor="text1"/>
          <w:sz w:val="24"/>
          <w:szCs w:val="24"/>
          <w:lang w:eastAsia="pl-PL"/>
        </w:rPr>
        <w:t>faktur</w:t>
      </w:r>
      <w:r w:rsidRPr="00524EED">
        <w:rPr>
          <w:rFonts w:eastAsia="Times New Roman" w:cstheme="minorHAnsi"/>
          <w:color w:val="000000" w:themeColor="text1"/>
          <w:sz w:val="24"/>
          <w:szCs w:val="24"/>
          <w:lang w:eastAsia="pl-PL"/>
        </w:rPr>
        <w:t>y)</w:t>
      </w:r>
      <w:r w:rsidR="00DC3479" w:rsidRPr="00524EED">
        <w:rPr>
          <w:rFonts w:eastAsia="Times New Roman" w:cstheme="minorHAnsi"/>
          <w:color w:val="000000" w:themeColor="text1"/>
          <w:sz w:val="24"/>
          <w:szCs w:val="24"/>
          <w:lang w:eastAsia="pl-PL"/>
        </w:rPr>
        <w:t xml:space="preserve"> z systemem finansowo-księgowych</w:t>
      </w:r>
    </w:p>
    <w:p w14:paraId="1244676B" w14:textId="2D6F7C2F" w:rsidR="00DC3479" w:rsidRPr="00524EED" w:rsidRDefault="00506A50" w:rsidP="00506A50">
      <w:pPr>
        <w:pStyle w:val="Akapitzlist"/>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524EED">
        <w:rPr>
          <w:rFonts w:eastAsia="Times New Roman" w:cstheme="minorHAnsi"/>
          <w:color w:val="000000" w:themeColor="text1"/>
          <w:sz w:val="24"/>
          <w:szCs w:val="24"/>
          <w:lang w:eastAsia="pl-PL"/>
        </w:rPr>
        <w:t>W</w:t>
      </w:r>
      <w:r w:rsidR="00DC3479" w:rsidRPr="00524EED">
        <w:rPr>
          <w:rFonts w:eastAsia="Times New Roman" w:cstheme="minorHAnsi"/>
          <w:color w:val="000000" w:themeColor="text1"/>
          <w:sz w:val="24"/>
          <w:szCs w:val="24"/>
          <w:lang w:eastAsia="pl-PL"/>
        </w:rPr>
        <w:t>ydruk formatki obiegu faktur</w:t>
      </w:r>
      <w:r w:rsidRPr="00524EED">
        <w:rPr>
          <w:rFonts w:eastAsia="Times New Roman" w:cstheme="minorHAnsi"/>
          <w:color w:val="000000" w:themeColor="text1"/>
          <w:sz w:val="24"/>
          <w:szCs w:val="24"/>
          <w:lang w:eastAsia="pl-PL"/>
        </w:rPr>
        <w:t>, pism</w:t>
      </w:r>
      <w:r w:rsidR="00DC3479" w:rsidRPr="00524EED">
        <w:rPr>
          <w:rFonts w:eastAsia="Times New Roman" w:cstheme="minorHAnsi"/>
          <w:color w:val="000000" w:themeColor="text1"/>
          <w:sz w:val="24"/>
          <w:szCs w:val="24"/>
          <w:lang w:eastAsia="pl-PL"/>
        </w:rPr>
        <w:t> bezpośrednio z pod systemu.</w:t>
      </w:r>
    </w:p>
    <w:p w14:paraId="2E8B17D0" w14:textId="7B22A4DB" w:rsidR="00DC3479" w:rsidRPr="008E60BC" w:rsidRDefault="00DC3479" w:rsidP="00DC3479">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themeColor="text1"/>
          <w:sz w:val="24"/>
          <w:szCs w:val="24"/>
          <w:lang w:eastAsia="pl-PL"/>
        </w:rPr>
      </w:pPr>
    </w:p>
    <w:p w14:paraId="7C64455B" w14:textId="45D8031B" w:rsidR="00BB324F" w:rsidRPr="008E60BC" w:rsidRDefault="00E35464" w:rsidP="00DB6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8E60BC">
        <w:rPr>
          <w:rFonts w:eastAsia="Times New Roman" w:cstheme="minorHAnsi"/>
          <w:color w:val="000000" w:themeColor="text1"/>
          <w:sz w:val="24"/>
          <w:szCs w:val="24"/>
          <w:lang w:eastAsia="pl-PL"/>
        </w:rPr>
        <w:t>M</w:t>
      </w:r>
      <w:r w:rsidR="00BB324F" w:rsidRPr="008E60BC">
        <w:rPr>
          <w:rFonts w:eastAsia="Times New Roman" w:cstheme="minorHAnsi"/>
          <w:color w:val="000000" w:themeColor="text1"/>
          <w:sz w:val="24"/>
          <w:szCs w:val="24"/>
          <w:lang w:eastAsia="pl-PL"/>
        </w:rPr>
        <w:t>odelowanie dokumentów oraz przebiegów</w:t>
      </w:r>
    </w:p>
    <w:p w14:paraId="46F83686" w14:textId="77777777" w:rsidR="00750001" w:rsidRDefault="00BB324F" w:rsidP="00750001">
      <w:pPr>
        <w:pStyle w:val="Akapitzlist"/>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750001">
        <w:rPr>
          <w:rFonts w:eastAsia="Times New Roman" w:cstheme="minorHAnsi"/>
          <w:color w:val="000000" w:themeColor="text1"/>
          <w:sz w:val="24"/>
          <w:szCs w:val="24"/>
          <w:lang w:eastAsia="pl-PL"/>
        </w:rPr>
        <w:t>System musi umożliwiać definiowanie dowolnych typów szablonów dokumentów oraz przebiegów z poziomu interfejsu systemu.</w:t>
      </w:r>
    </w:p>
    <w:p w14:paraId="685DD99E" w14:textId="77777777" w:rsidR="00750001" w:rsidRDefault="00BB324F" w:rsidP="00750001">
      <w:pPr>
        <w:pStyle w:val="Akapitzlist"/>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750001">
        <w:rPr>
          <w:rFonts w:eastAsia="Times New Roman" w:cstheme="minorHAnsi"/>
          <w:color w:val="000000" w:themeColor="text1"/>
          <w:sz w:val="24"/>
          <w:szCs w:val="24"/>
          <w:lang w:eastAsia="pl-PL"/>
        </w:rPr>
        <w:t>Modelowanie szablonów będzie zarezerwowane wyłącznie dla użytkowników posiadających specjalne uprawnienia.</w:t>
      </w:r>
    </w:p>
    <w:p w14:paraId="634CFF55" w14:textId="77777777" w:rsidR="00750001" w:rsidRDefault="00BB324F" w:rsidP="00750001">
      <w:pPr>
        <w:pStyle w:val="Akapitzlist"/>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750001">
        <w:rPr>
          <w:rFonts w:eastAsia="Times New Roman" w:cstheme="minorHAnsi"/>
          <w:color w:val="000000" w:themeColor="text1"/>
          <w:sz w:val="24"/>
          <w:szCs w:val="24"/>
          <w:lang w:eastAsia="pl-PL"/>
        </w:rPr>
        <w:t>System będzie umożliwiał tworzenie nowych szablonów dokumentów w podziale na wcześniej zdefiniowane kategorie.</w:t>
      </w:r>
    </w:p>
    <w:p w14:paraId="43116FFC" w14:textId="77777777" w:rsidR="00750001" w:rsidRDefault="00BB324F" w:rsidP="00750001">
      <w:pPr>
        <w:pStyle w:val="Akapitzlist"/>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750001">
        <w:rPr>
          <w:rFonts w:eastAsia="Times New Roman" w:cstheme="minorHAnsi"/>
          <w:color w:val="000000" w:themeColor="text1"/>
          <w:sz w:val="24"/>
          <w:szCs w:val="24"/>
          <w:lang w:eastAsia="pl-PL"/>
        </w:rPr>
        <w:t>System będzie umożliwiał prezentowanie zamodelowanych oraz wykonanych obiegów dokumentów w formie graficznego drzewa przepływów.</w:t>
      </w:r>
    </w:p>
    <w:p w14:paraId="6016314C" w14:textId="77777777" w:rsidR="00750001" w:rsidRDefault="00BB324F" w:rsidP="00750001">
      <w:pPr>
        <w:pStyle w:val="Akapitzlist"/>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750001">
        <w:rPr>
          <w:rFonts w:eastAsia="Times New Roman" w:cstheme="minorHAnsi"/>
          <w:color w:val="000000" w:themeColor="text1"/>
          <w:sz w:val="24"/>
          <w:szCs w:val="24"/>
          <w:lang w:eastAsia="pl-PL"/>
        </w:rPr>
        <w:t>Tworzenie szablonów dokumentów nie będzie wymuszało stosowania w podstawowym zakresie dedykowanych języków programowania.</w:t>
      </w:r>
    </w:p>
    <w:p w14:paraId="7AC7F23B" w14:textId="50AEA055" w:rsidR="00750001" w:rsidRDefault="00BB324F" w:rsidP="00750001">
      <w:pPr>
        <w:pStyle w:val="Akapitzlist"/>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750001">
        <w:rPr>
          <w:rFonts w:eastAsia="Times New Roman" w:cstheme="minorHAnsi"/>
          <w:color w:val="000000" w:themeColor="text1"/>
          <w:sz w:val="24"/>
          <w:szCs w:val="24"/>
          <w:lang w:eastAsia="pl-PL"/>
        </w:rPr>
        <w:t>W przypadku zaawansowanych obiegów dokumentów dozwolone jest użycie relacyjnego języka SQL jeżeli System posiada wbudowany w silnik edytor zapytań i</w:t>
      </w:r>
      <w:r w:rsidR="00684F16">
        <w:rPr>
          <w:rFonts w:eastAsia="Times New Roman" w:cstheme="minorHAnsi"/>
          <w:color w:val="000000" w:themeColor="text1"/>
          <w:sz w:val="24"/>
          <w:szCs w:val="24"/>
          <w:lang w:eastAsia="pl-PL"/>
        </w:rPr>
        <w:t> </w:t>
      </w:r>
      <w:r w:rsidRPr="00750001">
        <w:rPr>
          <w:rFonts w:eastAsia="Times New Roman" w:cstheme="minorHAnsi"/>
          <w:color w:val="000000" w:themeColor="text1"/>
          <w:sz w:val="24"/>
          <w:szCs w:val="24"/>
          <w:lang w:eastAsia="pl-PL"/>
        </w:rPr>
        <w:t>kwerend.</w:t>
      </w:r>
    </w:p>
    <w:p w14:paraId="109F5FCD" w14:textId="77777777" w:rsidR="00750001" w:rsidRDefault="00BB324F" w:rsidP="00750001">
      <w:pPr>
        <w:pStyle w:val="Akapitzlist"/>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750001">
        <w:rPr>
          <w:rFonts w:eastAsia="Times New Roman" w:cstheme="minorHAnsi"/>
          <w:color w:val="000000" w:themeColor="text1"/>
          <w:sz w:val="24"/>
          <w:szCs w:val="24"/>
          <w:lang w:eastAsia="pl-PL"/>
        </w:rPr>
        <w:t>System musi wspierać tworzenie dedykowanych wydruków PDF dla każdego szablonu dokumentu z osobna. Wydruk PDF powinien mieć możliwość podpisu certyfikatem niekwalifikowanym.</w:t>
      </w:r>
    </w:p>
    <w:p w14:paraId="14B27124" w14:textId="65E217C8" w:rsidR="00750001" w:rsidRDefault="00BB324F" w:rsidP="00750001">
      <w:pPr>
        <w:pStyle w:val="Akapitzlist"/>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750001">
        <w:rPr>
          <w:rFonts w:eastAsia="Times New Roman" w:cstheme="minorHAnsi"/>
          <w:color w:val="000000" w:themeColor="text1"/>
          <w:sz w:val="24"/>
          <w:szCs w:val="24"/>
          <w:lang w:eastAsia="pl-PL"/>
        </w:rPr>
        <w:t>System musi umożliwiać tworzenie dynamicznych warunków brzegowych dla każdego z</w:t>
      </w:r>
      <w:r w:rsidR="00684F16">
        <w:rPr>
          <w:rFonts w:eastAsia="Times New Roman" w:cstheme="minorHAnsi"/>
          <w:color w:val="000000" w:themeColor="text1"/>
          <w:sz w:val="24"/>
          <w:szCs w:val="24"/>
          <w:lang w:eastAsia="pl-PL"/>
        </w:rPr>
        <w:t> </w:t>
      </w:r>
      <w:r w:rsidRPr="00750001">
        <w:rPr>
          <w:rFonts w:eastAsia="Times New Roman" w:cstheme="minorHAnsi"/>
          <w:color w:val="000000" w:themeColor="text1"/>
          <w:sz w:val="24"/>
          <w:szCs w:val="24"/>
          <w:lang w:eastAsia="pl-PL"/>
        </w:rPr>
        <w:t>kroków przekazywania.</w:t>
      </w:r>
    </w:p>
    <w:p w14:paraId="1FB3567A" w14:textId="67C38E05" w:rsidR="00750001" w:rsidRDefault="00BB324F" w:rsidP="00750001">
      <w:pPr>
        <w:pStyle w:val="Akapitzlist"/>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750001">
        <w:rPr>
          <w:rFonts w:eastAsia="Times New Roman" w:cstheme="minorHAnsi"/>
          <w:color w:val="000000" w:themeColor="text1"/>
          <w:sz w:val="24"/>
          <w:szCs w:val="24"/>
          <w:lang w:eastAsia="pl-PL"/>
        </w:rPr>
        <w:t>System musi umożliwiać tworzenie dowolnych przycisków (wyzwalaczy) dla każdego z</w:t>
      </w:r>
      <w:r w:rsidR="00684F16">
        <w:rPr>
          <w:rFonts w:eastAsia="Times New Roman" w:cstheme="minorHAnsi"/>
          <w:color w:val="000000" w:themeColor="text1"/>
          <w:sz w:val="24"/>
          <w:szCs w:val="24"/>
          <w:lang w:eastAsia="pl-PL"/>
        </w:rPr>
        <w:t> </w:t>
      </w:r>
      <w:r w:rsidRPr="00750001">
        <w:rPr>
          <w:rFonts w:eastAsia="Times New Roman" w:cstheme="minorHAnsi"/>
          <w:color w:val="000000" w:themeColor="text1"/>
          <w:sz w:val="24"/>
          <w:szCs w:val="24"/>
          <w:lang w:eastAsia="pl-PL"/>
        </w:rPr>
        <w:t>kroków przekazywania.</w:t>
      </w:r>
    </w:p>
    <w:p w14:paraId="0B9EBD5B" w14:textId="211AE441" w:rsidR="00BB324F" w:rsidRPr="00750001" w:rsidRDefault="00BB324F" w:rsidP="00750001">
      <w:pPr>
        <w:pStyle w:val="Akapitzlist"/>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750001">
        <w:rPr>
          <w:rFonts w:eastAsia="Times New Roman" w:cstheme="minorHAnsi"/>
          <w:color w:val="000000" w:themeColor="text1"/>
          <w:sz w:val="24"/>
          <w:szCs w:val="24"/>
          <w:lang w:eastAsia="pl-PL"/>
        </w:rPr>
        <w:lastRenderedPageBreak/>
        <w:t>System musi umożliwiać wprowadzanie maksymalnych czasów trwania poszczególnych kroków przebiegów po przekroczeniu których będzie alarmował odpowiednie osoby.</w:t>
      </w:r>
    </w:p>
    <w:p w14:paraId="0612355D" w14:textId="77777777" w:rsidR="00750001" w:rsidRDefault="00750001" w:rsidP="00DB6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themeColor="text1"/>
          <w:sz w:val="24"/>
          <w:szCs w:val="24"/>
          <w:lang w:eastAsia="pl-PL"/>
        </w:rPr>
      </w:pPr>
    </w:p>
    <w:p w14:paraId="31CA0F1F" w14:textId="4AAA65DA" w:rsidR="00BB324F" w:rsidRPr="008E60BC" w:rsidRDefault="00BB324F" w:rsidP="00DB6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themeColor="text1"/>
          <w:sz w:val="24"/>
          <w:szCs w:val="24"/>
          <w:lang w:eastAsia="pl-PL"/>
        </w:rPr>
      </w:pPr>
      <w:r w:rsidRPr="008E60BC">
        <w:rPr>
          <w:rFonts w:eastAsia="Times New Roman" w:cstheme="minorHAnsi"/>
          <w:color w:val="000000" w:themeColor="text1"/>
          <w:sz w:val="24"/>
          <w:szCs w:val="24"/>
          <w:lang w:eastAsia="pl-PL"/>
        </w:rPr>
        <w:t>Rejestracja pism</w:t>
      </w:r>
    </w:p>
    <w:p w14:paraId="7D0DC402" w14:textId="4400EE95" w:rsidR="00750001" w:rsidRDefault="00BB324F" w:rsidP="003958D6">
      <w:pPr>
        <w:pStyle w:val="Akapitzlist"/>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750001">
        <w:rPr>
          <w:rFonts w:eastAsia="Times New Roman" w:cstheme="minorHAnsi"/>
          <w:color w:val="000000" w:themeColor="text1"/>
          <w:sz w:val="24"/>
          <w:szCs w:val="24"/>
          <w:lang w:eastAsia="pl-PL"/>
        </w:rPr>
        <w:t xml:space="preserve">System musi zapewniać realizację wewnętrznych procedur </w:t>
      </w:r>
      <w:r w:rsidR="0079635F" w:rsidRPr="00750001">
        <w:rPr>
          <w:rFonts w:eastAsia="Times New Roman" w:cstheme="minorHAnsi"/>
          <w:color w:val="000000" w:themeColor="text1"/>
          <w:sz w:val="24"/>
          <w:szCs w:val="24"/>
          <w:lang w:eastAsia="pl-PL"/>
        </w:rPr>
        <w:t>spółki</w:t>
      </w:r>
      <w:r w:rsidRPr="00750001">
        <w:rPr>
          <w:rFonts w:eastAsia="Times New Roman" w:cstheme="minorHAnsi"/>
          <w:color w:val="000000" w:themeColor="text1"/>
          <w:sz w:val="24"/>
          <w:szCs w:val="24"/>
          <w:lang w:eastAsia="pl-PL"/>
        </w:rPr>
        <w:t xml:space="preserve"> (przyjmowanie, dekretowanie, procedowanie oraz archiwizację dokumentów i spraw) zgodnie z</w:t>
      </w:r>
      <w:r w:rsidR="00684F16">
        <w:rPr>
          <w:rFonts w:eastAsia="Times New Roman" w:cstheme="minorHAnsi"/>
          <w:color w:val="000000" w:themeColor="text1"/>
          <w:sz w:val="24"/>
          <w:szCs w:val="24"/>
          <w:lang w:eastAsia="pl-PL"/>
        </w:rPr>
        <w:t> </w:t>
      </w:r>
      <w:r w:rsidRPr="00750001">
        <w:rPr>
          <w:rFonts w:eastAsia="Times New Roman" w:cstheme="minorHAnsi"/>
          <w:color w:val="000000" w:themeColor="text1"/>
          <w:sz w:val="24"/>
          <w:szCs w:val="24"/>
          <w:lang w:eastAsia="pl-PL"/>
        </w:rPr>
        <w:t>wymogami instrukcji kancelaryjnej.</w:t>
      </w:r>
    </w:p>
    <w:p w14:paraId="6C30F0A3" w14:textId="77777777" w:rsidR="00750001" w:rsidRDefault="00BB324F" w:rsidP="003958D6">
      <w:pPr>
        <w:pStyle w:val="Akapitzlist"/>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750001">
        <w:rPr>
          <w:rFonts w:eastAsia="Times New Roman" w:cstheme="minorHAnsi"/>
          <w:color w:val="000000" w:themeColor="text1"/>
          <w:sz w:val="24"/>
          <w:szCs w:val="24"/>
          <w:lang w:eastAsia="pl-PL"/>
        </w:rPr>
        <w:t xml:space="preserve">System musi umożliwiać obsługę </w:t>
      </w:r>
      <w:r w:rsidR="0079635F" w:rsidRPr="00750001">
        <w:rPr>
          <w:rFonts w:eastAsia="Times New Roman" w:cstheme="minorHAnsi"/>
          <w:color w:val="000000" w:themeColor="text1"/>
          <w:sz w:val="24"/>
          <w:szCs w:val="24"/>
          <w:lang w:eastAsia="pl-PL"/>
        </w:rPr>
        <w:t>dziennika podawczego</w:t>
      </w:r>
      <w:r w:rsidRPr="00750001">
        <w:rPr>
          <w:rFonts w:eastAsia="Times New Roman" w:cstheme="minorHAnsi"/>
          <w:color w:val="000000" w:themeColor="text1"/>
          <w:sz w:val="24"/>
          <w:szCs w:val="24"/>
          <w:lang w:eastAsia="pl-PL"/>
        </w:rPr>
        <w:t xml:space="preserve"> jak również dodatkowych miejsc skanujących w przedsiębiorstwie Zamawiającego.</w:t>
      </w:r>
    </w:p>
    <w:p w14:paraId="50F10A0E" w14:textId="77777777" w:rsidR="00750001" w:rsidRDefault="00BB324F" w:rsidP="003958D6">
      <w:pPr>
        <w:pStyle w:val="Akapitzlist"/>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750001">
        <w:rPr>
          <w:rFonts w:eastAsia="Times New Roman" w:cstheme="minorHAnsi"/>
          <w:color w:val="000000" w:themeColor="text1"/>
          <w:sz w:val="24"/>
          <w:szCs w:val="24"/>
          <w:lang w:eastAsia="pl-PL"/>
        </w:rPr>
        <w:t>System musi umożliwiać rejestrację papierowej korespondencji przychodzącej oraz wychodzącej wraz z jej załącznikami.</w:t>
      </w:r>
    </w:p>
    <w:p w14:paraId="41AEEF96" w14:textId="77777777" w:rsidR="00750001" w:rsidRDefault="00BB324F" w:rsidP="003958D6">
      <w:pPr>
        <w:pStyle w:val="Akapitzlist"/>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750001">
        <w:rPr>
          <w:rFonts w:eastAsia="Times New Roman" w:cstheme="minorHAnsi"/>
          <w:color w:val="000000" w:themeColor="text1"/>
          <w:sz w:val="24"/>
          <w:szCs w:val="24"/>
          <w:lang w:eastAsia="pl-PL"/>
        </w:rPr>
        <w:t>Rejestracja pisma przychodzącego/wychodzącego wraz z jego zeskanowaniem oraz dekretacją pisma musi się odbywać z poziomu jednej formatki systemu.</w:t>
      </w:r>
    </w:p>
    <w:p w14:paraId="4D991009" w14:textId="77777777" w:rsidR="00750001" w:rsidRDefault="00BB324F" w:rsidP="003958D6">
      <w:pPr>
        <w:pStyle w:val="Akapitzlist"/>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750001">
        <w:rPr>
          <w:rFonts w:eastAsia="Times New Roman" w:cstheme="minorHAnsi"/>
          <w:color w:val="000000" w:themeColor="text1"/>
          <w:sz w:val="24"/>
          <w:szCs w:val="24"/>
          <w:lang w:eastAsia="pl-PL"/>
        </w:rPr>
        <w:t>System musi ściśle współpracować z urządzeniami wydruku kodów 2D umożliwiających jednostkowe znakowanie dokumentów. Każdy kod</w:t>
      </w:r>
      <w:r w:rsidR="006804A2" w:rsidRPr="00750001">
        <w:rPr>
          <w:rFonts w:eastAsia="Times New Roman" w:cstheme="minorHAnsi"/>
          <w:color w:val="000000" w:themeColor="text1"/>
          <w:sz w:val="24"/>
          <w:szCs w:val="24"/>
          <w:lang w:eastAsia="pl-PL"/>
        </w:rPr>
        <w:t xml:space="preserve"> QR</w:t>
      </w:r>
      <w:r w:rsidRPr="00750001">
        <w:rPr>
          <w:rFonts w:eastAsia="Times New Roman" w:cstheme="minorHAnsi"/>
          <w:color w:val="000000" w:themeColor="text1"/>
          <w:sz w:val="24"/>
          <w:szCs w:val="24"/>
          <w:lang w:eastAsia="pl-PL"/>
        </w:rPr>
        <w:t xml:space="preserve"> powinien umożliwiać wzrokową identyfikacje poprzez umieszczenie pod nim nadanego, unikalnego numeru identyfikacyjnego pisma.</w:t>
      </w:r>
    </w:p>
    <w:p w14:paraId="1883D91F" w14:textId="77777777" w:rsidR="00750001" w:rsidRDefault="00BB324F" w:rsidP="003958D6">
      <w:pPr>
        <w:pStyle w:val="Akapitzlist"/>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750001">
        <w:rPr>
          <w:rFonts w:eastAsia="Times New Roman" w:cstheme="minorHAnsi"/>
          <w:color w:val="000000" w:themeColor="text1"/>
          <w:sz w:val="24"/>
          <w:szCs w:val="24"/>
          <w:lang w:eastAsia="pl-PL"/>
        </w:rPr>
        <w:t>System musi współpracować z urządzeniami skanującymi w zakresie szybkiego i łatwego przetwarzania dokumentacji papierowej do formy elektronicznej.</w:t>
      </w:r>
    </w:p>
    <w:p w14:paraId="13BD4555" w14:textId="77777777" w:rsidR="00750001" w:rsidRDefault="00BB324F" w:rsidP="003958D6">
      <w:pPr>
        <w:pStyle w:val="Akapitzlist"/>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750001">
        <w:rPr>
          <w:rFonts w:eastAsia="Times New Roman" w:cstheme="minorHAnsi"/>
          <w:color w:val="000000" w:themeColor="text1"/>
          <w:sz w:val="24"/>
          <w:szCs w:val="24"/>
          <w:lang w:eastAsia="pl-PL"/>
        </w:rPr>
        <w:t xml:space="preserve">System będzie umożliwiał rozdzielenie czynności rejestracji pisma od czynności </w:t>
      </w:r>
      <w:proofErr w:type="spellStart"/>
      <w:r w:rsidRPr="00750001">
        <w:rPr>
          <w:rFonts w:eastAsia="Times New Roman" w:cstheme="minorHAnsi"/>
          <w:color w:val="000000" w:themeColor="text1"/>
          <w:sz w:val="24"/>
          <w:szCs w:val="24"/>
          <w:lang w:eastAsia="pl-PL"/>
        </w:rPr>
        <w:t>digitalizowania</w:t>
      </w:r>
      <w:proofErr w:type="spellEnd"/>
      <w:r w:rsidRPr="00750001">
        <w:rPr>
          <w:rFonts w:eastAsia="Times New Roman" w:cstheme="minorHAnsi"/>
          <w:color w:val="000000" w:themeColor="text1"/>
          <w:sz w:val="24"/>
          <w:szCs w:val="24"/>
          <w:lang w:eastAsia="pl-PL"/>
        </w:rPr>
        <w:t xml:space="preserve"> poprzez skanowanie pism przychodzących w dowolnym, późniejszym terminie. </w:t>
      </w:r>
    </w:p>
    <w:p w14:paraId="7C63D29B" w14:textId="5774031E" w:rsidR="00750001" w:rsidRDefault="00BB324F" w:rsidP="003958D6">
      <w:pPr>
        <w:pStyle w:val="Akapitzlist"/>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750001">
        <w:rPr>
          <w:rFonts w:eastAsia="Times New Roman" w:cstheme="minorHAnsi"/>
          <w:color w:val="000000" w:themeColor="text1"/>
          <w:sz w:val="24"/>
          <w:szCs w:val="24"/>
          <w:lang w:eastAsia="pl-PL"/>
        </w:rPr>
        <w:t>Proces skanowania dokumentów musi wspierać możliwość grupowego (</w:t>
      </w:r>
      <w:proofErr w:type="spellStart"/>
      <w:r w:rsidRPr="00750001">
        <w:rPr>
          <w:rFonts w:eastAsia="Times New Roman" w:cstheme="minorHAnsi"/>
          <w:color w:val="000000" w:themeColor="text1"/>
          <w:sz w:val="24"/>
          <w:szCs w:val="24"/>
          <w:lang w:eastAsia="pl-PL"/>
        </w:rPr>
        <w:t>batchowego</w:t>
      </w:r>
      <w:proofErr w:type="spellEnd"/>
      <w:r w:rsidRPr="00750001">
        <w:rPr>
          <w:rFonts w:eastAsia="Times New Roman" w:cstheme="minorHAnsi"/>
          <w:color w:val="000000" w:themeColor="text1"/>
          <w:sz w:val="24"/>
          <w:szCs w:val="24"/>
          <w:lang w:eastAsia="pl-PL"/>
        </w:rPr>
        <w:t>) skanowania dokumentów bez konieczności manualnego skanowania każdego pisma z</w:t>
      </w:r>
      <w:r w:rsidR="00684F16">
        <w:rPr>
          <w:rFonts w:eastAsia="Times New Roman" w:cstheme="minorHAnsi"/>
          <w:color w:val="000000" w:themeColor="text1"/>
          <w:sz w:val="24"/>
          <w:szCs w:val="24"/>
          <w:lang w:eastAsia="pl-PL"/>
        </w:rPr>
        <w:t> </w:t>
      </w:r>
      <w:r w:rsidRPr="00750001">
        <w:rPr>
          <w:rFonts w:eastAsia="Times New Roman" w:cstheme="minorHAnsi"/>
          <w:color w:val="000000" w:themeColor="text1"/>
          <w:sz w:val="24"/>
          <w:szCs w:val="24"/>
          <w:lang w:eastAsia="pl-PL"/>
        </w:rPr>
        <w:t>osobna, a przekazywanie obrazów pism na serwer będzie realizowane przy pomocy interfejsów sieciowych urządzeń skanujących z zachowaniem formatu wielostronicowego.</w:t>
      </w:r>
    </w:p>
    <w:p w14:paraId="79410B55" w14:textId="77777777" w:rsidR="00750001" w:rsidRDefault="00BB324F" w:rsidP="003958D6">
      <w:pPr>
        <w:pStyle w:val="Akapitzlist"/>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750001">
        <w:rPr>
          <w:rFonts w:eastAsia="Times New Roman" w:cstheme="minorHAnsi"/>
          <w:color w:val="000000" w:themeColor="text1"/>
          <w:sz w:val="24"/>
          <w:szCs w:val="24"/>
          <w:lang w:eastAsia="pl-PL"/>
        </w:rPr>
        <w:t>System będzie realizował czynności w zakresie podziału, identyfikacji oraz przyporządkowania skanów do właściwego rekordu bazy danych w oparciu o naklejony na pierwsza stronę dokumentu kod 2D. Po wykonaniu czynności identyfikacyjnych System będzie automatycznie rozpoczynał obieg pisma na podstawie uprzednio dokonanej dekretacji.</w:t>
      </w:r>
    </w:p>
    <w:p w14:paraId="31EF9BDF" w14:textId="77777777" w:rsidR="00750001" w:rsidRDefault="00BB324F" w:rsidP="003958D6">
      <w:pPr>
        <w:pStyle w:val="Akapitzlist"/>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750001">
        <w:rPr>
          <w:rFonts w:eastAsia="Times New Roman" w:cstheme="minorHAnsi"/>
          <w:color w:val="000000" w:themeColor="text1"/>
          <w:sz w:val="24"/>
          <w:szCs w:val="24"/>
          <w:lang w:eastAsia="pl-PL"/>
        </w:rPr>
        <w:t>System będzie wspierał mechanizmy autokorekty zeskanowanych obrazów w zakresie usuwania pustych stron dokumentów.</w:t>
      </w:r>
    </w:p>
    <w:p w14:paraId="19981683" w14:textId="10C7F7DA" w:rsidR="00750001" w:rsidRDefault="00BB324F" w:rsidP="003958D6">
      <w:pPr>
        <w:pStyle w:val="Akapitzlist"/>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750001">
        <w:rPr>
          <w:rFonts w:eastAsia="Times New Roman" w:cstheme="minorHAnsi"/>
          <w:color w:val="000000" w:themeColor="text1"/>
          <w:sz w:val="24"/>
          <w:szCs w:val="24"/>
          <w:lang w:eastAsia="pl-PL"/>
        </w:rPr>
        <w:t>System będzie obsługiwał wbudowany moduł korespondencji przychodzącej jak i</w:t>
      </w:r>
      <w:r w:rsidR="00684F16">
        <w:rPr>
          <w:rFonts w:eastAsia="Times New Roman" w:cstheme="minorHAnsi"/>
          <w:color w:val="000000" w:themeColor="text1"/>
          <w:sz w:val="24"/>
          <w:szCs w:val="24"/>
          <w:lang w:eastAsia="pl-PL"/>
        </w:rPr>
        <w:t> </w:t>
      </w:r>
      <w:r w:rsidRPr="00750001">
        <w:rPr>
          <w:rFonts w:eastAsia="Times New Roman" w:cstheme="minorHAnsi"/>
          <w:color w:val="000000" w:themeColor="text1"/>
          <w:sz w:val="24"/>
          <w:szCs w:val="24"/>
          <w:lang w:eastAsia="pl-PL"/>
        </w:rPr>
        <w:t>wychodzącej e-mail.</w:t>
      </w:r>
    </w:p>
    <w:p w14:paraId="3444B558" w14:textId="3137275A" w:rsidR="00750001" w:rsidRDefault="00BB324F" w:rsidP="003958D6">
      <w:pPr>
        <w:pStyle w:val="Akapitzlist"/>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750001">
        <w:rPr>
          <w:rFonts w:eastAsia="Times New Roman" w:cstheme="minorHAnsi"/>
          <w:color w:val="000000" w:themeColor="text1"/>
          <w:sz w:val="24"/>
          <w:szCs w:val="24"/>
          <w:lang w:eastAsia="pl-PL"/>
        </w:rPr>
        <w:t>System będzie umożliwiał rejestrację korespondencji przychodzącej złożonej pocztą elektroniczną na adres e-mail organizacji bądź dowolnej jednostki organizacyjnej wraz z</w:t>
      </w:r>
      <w:r w:rsidR="00684F16">
        <w:rPr>
          <w:rFonts w:eastAsia="Times New Roman" w:cstheme="minorHAnsi"/>
          <w:color w:val="000000" w:themeColor="text1"/>
          <w:sz w:val="24"/>
          <w:szCs w:val="24"/>
          <w:lang w:eastAsia="pl-PL"/>
        </w:rPr>
        <w:t> </w:t>
      </w:r>
      <w:r w:rsidRPr="00750001">
        <w:rPr>
          <w:rFonts w:eastAsia="Times New Roman" w:cstheme="minorHAnsi"/>
          <w:color w:val="000000" w:themeColor="text1"/>
          <w:sz w:val="24"/>
          <w:szCs w:val="24"/>
          <w:lang w:eastAsia="pl-PL"/>
        </w:rPr>
        <w:t>załącznikami do wiadomości.</w:t>
      </w:r>
    </w:p>
    <w:p w14:paraId="5E936095" w14:textId="5058D17B" w:rsidR="00750001" w:rsidRDefault="00BB324F" w:rsidP="003958D6">
      <w:pPr>
        <w:pStyle w:val="Akapitzlist"/>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750001">
        <w:rPr>
          <w:rFonts w:eastAsia="Times New Roman" w:cstheme="minorHAnsi"/>
          <w:color w:val="000000" w:themeColor="text1"/>
          <w:sz w:val="24"/>
          <w:szCs w:val="24"/>
          <w:lang w:eastAsia="pl-PL"/>
        </w:rPr>
        <w:t>System powinien umożliwiać wstępną rejestrację pisma, nadając numer i temat w</w:t>
      </w:r>
      <w:r w:rsidR="00684F16">
        <w:rPr>
          <w:rFonts w:eastAsia="Times New Roman" w:cstheme="minorHAnsi"/>
          <w:color w:val="000000" w:themeColor="text1"/>
          <w:sz w:val="24"/>
          <w:szCs w:val="24"/>
          <w:lang w:eastAsia="pl-PL"/>
        </w:rPr>
        <w:t> </w:t>
      </w:r>
      <w:r w:rsidRPr="00750001">
        <w:rPr>
          <w:rFonts w:eastAsia="Times New Roman" w:cstheme="minorHAnsi"/>
          <w:color w:val="000000" w:themeColor="text1"/>
          <w:sz w:val="24"/>
          <w:szCs w:val="24"/>
          <w:lang w:eastAsia="pl-PL"/>
        </w:rPr>
        <w:t>książce podawczej oraz umożliwiać późniejsze uzupełnienie pozostałych pól w trakcie pełnej rejestracji pisma.</w:t>
      </w:r>
    </w:p>
    <w:p w14:paraId="60F21B26" w14:textId="77777777" w:rsidR="00750001" w:rsidRDefault="00BB324F" w:rsidP="003958D6">
      <w:pPr>
        <w:pStyle w:val="Akapitzlist"/>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750001">
        <w:rPr>
          <w:rFonts w:eastAsia="Times New Roman" w:cstheme="minorHAnsi"/>
          <w:color w:val="000000" w:themeColor="text1"/>
          <w:sz w:val="24"/>
          <w:szCs w:val="24"/>
          <w:lang w:eastAsia="pl-PL"/>
        </w:rPr>
        <w:t>System musi opisywać dokumenty za pomocą metryczki zawierającej najważniejsze informacje (np. dane teleadresowe) o danym dokumencie, w przypadku formularzy elektronicznych odpowiednie pola są wypełnione automatycznie.</w:t>
      </w:r>
    </w:p>
    <w:p w14:paraId="2167A493" w14:textId="77777777" w:rsidR="00750001" w:rsidRDefault="00BB324F" w:rsidP="003958D6">
      <w:pPr>
        <w:pStyle w:val="Akapitzlist"/>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750001">
        <w:rPr>
          <w:rFonts w:eastAsia="Times New Roman" w:cstheme="minorHAnsi"/>
          <w:color w:val="000000" w:themeColor="text1"/>
          <w:sz w:val="24"/>
          <w:szCs w:val="24"/>
          <w:lang w:eastAsia="pl-PL"/>
        </w:rPr>
        <w:t>System powinien umożliwiać wykorzystanie bazy danych GUS (TERYT) w zakresie Podmiotów nadających lub odbierających pismo.</w:t>
      </w:r>
    </w:p>
    <w:p w14:paraId="4FD4E375" w14:textId="77777777" w:rsidR="003958D6" w:rsidRDefault="00BB324F" w:rsidP="003958D6">
      <w:pPr>
        <w:pStyle w:val="Akapitzlist"/>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750001">
        <w:rPr>
          <w:rFonts w:eastAsia="Times New Roman" w:cstheme="minorHAnsi"/>
          <w:color w:val="000000" w:themeColor="text1"/>
          <w:sz w:val="24"/>
          <w:szCs w:val="24"/>
          <w:lang w:eastAsia="pl-PL"/>
        </w:rPr>
        <w:lastRenderedPageBreak/>
        <w:t>System musi zapewniać automatyczne numerowanie dokumentów i spraw podczas rejestracji. Numerowanie powinno opierać się na edytowalnych schematach numeracji. Schemat ma umożliwiać wypełnienie części numeru na podstawie co najmniej oznaczenia roku i symbolu jednostki.</w:t>
      </w:r>
    </w:p>
    <w:p w14:paraId="1E0A4BB9" w14:textId="77777777" w:rsidR="003958D6" w:rsidRDefault="00BB324F" w:rsidP="003958D6">
      <w:pPr>
        <w:pStyle w:val="Akapitzlist"/>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3958D6">
        <w:rPr>
          <w:rFonts w:eastAsia="Times New Roman" w:cstheme="minorHAnsi"/>
          <w:color w:val="000000" w:themeColor="text1"/>
          <w:sz w:val="24"/>
          <w:szCs w:val="24"/>
          <w:lang w:eastAsia="pl-PL"/>
        </w:rPr>
        <w:t>System musi umożliwiać przechowywanie treści dokumentów wraz z załącznikami - załączony plik może mieć dowolny format (pliki graficzne, pliki pakietów biurowych, dokumenty skanowane, pliki multimedialne i inne).</w:t>
      </w:r>
    </w:p>
    <w:p w14:paraId="0DEF942D" w14:textId="77777777" w:rsidR="003958D6" w:rsidRDefault="00BB324F" w:rsidP="003958D6">
      <w:pPr>
        <w:pStyle w:val="Akapitzlist"/>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3958D6">
        <w:rPr>
          <w:rFonts w:eastAsia="Times New Roman" w:cstheme="minorHAnsi"/>
          <w:color w:val="000000" w:themeColor="text1"/>
          <w:sz w:val="24"/>
          <w:szCs w:val="24"/>
          <w:lang w:eastAsia="pl-PL"/>
        </w:rPr>
        <w:t>System powinien umożliwiać wizualizację treści załączników graficznych oraz załączników pdf bez konieczności uruchamiania zewnętrznych aplikacji.</w:t>
      </w:r>
    </w:p>
    <w:p w14:paraId="541CF405" w14:textId="77777777" w:rsidR="003958D6" w:rsidRDefault="00BB324F" w:rsidP="003958D6">
      <w:pPr>
        <w:pStyle w:val="Akapitzlist"/>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3958D6">
        <w:rPr>
          <w:rFonts w:eastAsia="Times New Roman" w:cstheme="minorHAnsi"/>
          <w:color w:val="000000" w:themeColor="text1"/>
          <w:sz w:val="24"/>
          <w:szCs w:val="24"/>
          <w:lang w:eastAsia="pl-PL"/>
        </w:rPr>
        <w:t xml:space="preserve">System powinien umożliwiać wyświetlanie różnych zestawów pól dla jednego dokumentu w zależności od etapu przetwarzania (np. wprowadzanie </w:t>
      </w:r>
      <w:r w:rsidR="0079635F" w:rsidRPr="003958D6">
        <w:rPr>
          <w:rFonts w:eastAsia="Times New Roman" w:cstheme="minorHAnsi"/>
          <w:color w:val="000000" w:themeColor="text1"/>
          <w:sz w:val="24"/>
          <w:szCs w:val="24"/>
          <w:lang w:eastAsia="pl-PL"/>
        </w:rPr>
        <w:t>na dzienniku podawczym</w:t>
      </w:r>
      <w:r w:rsidRPr="003958D6">
        <w:rPr>
          <w:rFonts w:eastAsia="Times New Roman" w:cstheme="minorHAnsi"/>
          <w:color w:val="000000" w:themeColor="text1"/>
          <w:sz w:val="24"/>
          <w:szCs w:val="24"/>
          <w:lang w:eastAsia="pl-PL"/>
        </w:rPr>
        <w:t>, dekretacja).</w:t>
      </w:r>
    </w:p>
    <w:p w14:paraId="08A0877E" w14:textId="77777777" w:rsidR="003958D6" w:rsidRDefault="00BB324F" w:rsidP="003958D6">
      <w:pPr>
        <w:pStyle w:val="Akapitzlist"/>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3958D6">
        <w:rPr>
          <w:rFonts w:eastAsia="Times New Roman" w:cstheme="minorHAnsi"/>
          <w:color w:val="000000" w:themeColor="text1"/>
          <w:sz w:val="24"/>
          <w:szCs w:val="24"/>
          <w:lang w:eastAsia="pl-PL"/>
        </w:rPr>
        <w:t>System powinien umożliwiać automatyczne rozpoznawanie tekstu (OCR) i zapis wyniku rozpoznawania do bazy danych.</w:t>
      </w:r>
    </w:p>
    <w:p w14:paraId="1A88DDA2" w14:textId="77777777" w:rsidR="003958D6" w:rsidRDefault="00BB324F" w:rsidP="003958D6">
      <w:pPr>
        <w:pStyle w:val="Akapitzlist"/>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3958D6">
        <w:rPr>
          <w:rFonts w:eastAsia="Times New Roman" w:cstheme="minorHAnsi"/>
          <w:color w:val="000000" w:themeColor="text1"/>
          <w:sz w:val="24"/>
          <w:szCs w:val="24"/>
          <w:lang w:eastAsia="pl-PL"/>
        </w:rPr>
        <w:t>Dla korespondencji wychodzącej system musi automatyzować obsługę pism wychodzących poprzez prowadzenie książki nadawczej.</w:t>
      </w:r>
    </w:p>
    <w:p w14:paraId="116FAD53" w14:textId="77777777" w:rsidR="003958D6" w:rsidRDefault="00BB324F" w:rsidP="003958D6">
      <w:pPr>
        <w:pStyle w:val="Akapitzlist"/>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3958D6">
        <w:rPr>
          <w:rFonts w:eastAsia="Times New Roman" w:cstheme="minorHAnsi"/>
          <w:color w:val="000000" w:themeColor="text1"/>
          <w:sz w:val="24"/>
          <w:szCs w:val="24"/>
          <w:lang w:eastAsia="pl-PL"/>
        </w:rPr>
        <w:t>System musi umożliwiać automatyczne drukowanie etykiet adresowych dla korespondencji wychodzącej.</w:t>
      </w:r>
    </w:p>
    <w:p w14:paraId="3EA87C72" w14:textId="77777777" w:rsidR="003958D6" w:rsidRDefault="00BB324F" w:rsidP="003958D6">
      <w:pPr>
        <w:pStyle w:val="Akapitzlist"/>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3958D6">
        <w:rPr>
          <w:rFonts w:eastAsia="Times New Roman" w:cstheme="minorHAnsi"/>
          <w:color w:val="000000" w:themeColor="text1"/>
          <w:sz w:val="24"/>
          <w:szCs w:val="24"/>
          <w:lang w:eastAsia="pl-PL"/>
        </w:rPr>
        <w:t>System musi umożliwiać powiązanie z odpowiednim dokumentem potwierdzenia dostarczenia pisma adresatowi.</w:t>
      </w:r>
    </w:p>
    <w:p w14:paraId="069FBC09" w14:textId="25E27136" w:rsidR="003958D6" w:rsidRDefault="00BB324F" w:rsidP="003958D6">
      <w:pPr>
        <w:pStyle w:val="Akapitzlist"/>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3958D6">
        <w:rPr>
          <w:rFonts w:eastAsia="Times New Roman" w:cstheme="minorHAnsi"/>
          <w:color w:val="000000" w:themeColor="text1"/>
          <w:sz w:val="24"/>
          <w:szCs w:val="24"/>
          <w:lang w:eastAsia="pl-PL"/>
        </w:rPr>
        <w:t>System powinien umożliwiać eksport dziennika korespondencji przychodzącej i</w:t>
      </w:r>
      <w:r w:rsidR="000E61BC">
        <w:rPr>
          <w:rFonts w:eastAsia="Times New Roman" w:cstheme="minorHAnsi"/>
          <w:color w:val="000000" w:themeColor="text1"/>
          <w:sz w:val="24"/>
          <w:szCs w:val="24"/>
          <w:lang w:eastAsia="pl-PL"/>
        </w:rPr>
        <w:t> </w:t>
      </w:r>
      <w:r w:rsidRPr="003958D6">
        <w:rPr>
          <w:rFonts w:eastAsia="Times New Roman" w:cstheme="minorHAnsi"/>
          <w:color w:val="000000" w:themeColor="text1"/>
          <w:sz w:val="24"/>
          <w:szCs w:val="24"/>
          <w:lang w:eastAsia="pl-PL"/>
        </w:rPr>
        <w:t>wychodzącej do formatów: PDF, CSV.</w:t>
      </w:r>
    </w:p>
    <w:p w14:paraId="40A043D3" w14:textId="77777777" w:rsidR="003958D6" w:rsidRDefault="00BB324F" w:rsidP="003958D6">
      <w:pPr>
        <w:pStyle w:val="Akapitzlist"/>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3958D6">
        <w:rPr>
          <w:rFonts w:eastAsia="Times New Roman" w:cstheme="minorHAnsi"/>
          <w:color w:val="000000" w:themeColor="text1"/>
          <w:sz w:val="24"/>
          <w:szCs w:val="24"/>
          <w:lang w:eastAsia="pl-PL"/>
        </w:rPr>
        <w:t>Rejestracja pism będzie odbywać się kanałem www jak również kanałem mobilnym przy użyciu aplikacji.</w:t>
      </w:r>
    </w:p>
    <w:p w14:paraId="79FADD5B" w14:textId="77777777" w:rsidR="003958D6" w:rsidRDefault="00BB324F" w:rsidP="003958D6">
      <w:pPr>
        <w:pStyle w:val="Akapitzlist"/>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3958D6">
        <w:rPr>
          <w:rFonts w:eastAsia="Times New Roman" w:cstheme="minorHAnsi"/>
          <w:color w:val="000000" w:themeColor="text1"/>
          <w:sz w:val="24"/>
          <w:szCs w:val="24"/>
          <w:lang w:eastAsia="pl-PL"/>
        </w:rPr>
        <w:t>System będzie uniemożliwiał wprowadzenia dublujących się pozycji w bazie pism.</w:t>
      </w:r>
    </w:p>
    <w:p w14:paraId="0A379D98" w14:textId="77777777" w:rsidR="003958D6" w:rsidRDefault="00BB324F" w:rsidP="003958D6">
      <w:pPr>
        <w:pStyle w:val="Akapitzlist"/>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3958D6">
        <w:rPr>
          <w:rFonts w:eastAsia="Times New Roman" w:cstheme="minorHAnsi"/>
          <w:color w:val="000000" w:themeColor="text1"/>
          <w:sz w:val="24"/>
          <w:szCs w:val="24"/>
          <w:lang w:eastAsia="pl-PL"/>
        </w:rPr>
        <w:t>System będzie uniemożliwiał integrację z usługa poczty polskiej e-nadawca.</w:t>
      </w:r>
    </w:p>
    <w:p w14:paraId="3CA7A955" w14:textId="77777777" w:rsidR="003958D6" w:rsidRDefault="00BB324F" w:rsidP="003958D6">
      <w:pPr>
        <w:pStyle w:val="Akapitzlist"/>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3958D6">
        <w:rPr>
          <w:rFonts w:eastAsia="Times New Roman" w:cstheme="minorHAnsi"/>
          <w:color w:val="000000" w:themeColor="text1"/>
          <w:sz w:val="24"/>
          <w:szCs w:val="24"/>
          <w:lang w:eastAsia="pl-PL"/>
        </w:rPr>
        <w:t>System musi umożliwiać weryfikację kontrahenta na liście aktywnych podatników VAT.</w:t>
      </w:r>
    </w:p>
    <w:p w14:paraId="5D83C799" w14:textId="19751B5E" w:rsidR="00BB324F" w:rsidRPr="003958D6" w:rsidRDefault="00BB324F" w:rsidP="003958D6">
      <w:pPr>
        <w:pStyle w:val="Akapitzlist"/>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3958D6">
        <w:rPr>
          <w:rFonts w:eastAsia="Times New Roman" w:cstheme="minorHAnsi"/>
          <w:color w:val="000000" w:themeColor="text1"/>
          <w:sz w:val="24"/>
          <w:szCs w:val="24"/>
          <w:lang w:eastAsia="pl-PL"/>
        </w:rPr>
        <w:t>System musi umożliwiać weryfikację kont bankowych kontrahenta na białej liście podatników VAT.</w:t>
      </w:r>
    </w:p>
    <w:p w14:paraId="238D2E4C" w14:textId="77777777" w:rsidR="00BB324F" w:rsidRPr="008E60BC" w:rsidRDefault="00BB324F" w:rsidP="00DB6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p>
    <w:p w14:paraId="7A35DACB" w14:textId="77777777" w:rsidR="00BB324F" w:rsidRPr="008E60BC" w:rsidRDefault="00BB324F" w:rsidP="00DB6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themeColor="text1"/>
          <w:sz w:val="24"/>
          <w:szCs w:val="24"/>
          <w:lang w:eastAsia="pl-PL"/>
        </w:rPr>
      </w:pPr>
      <w:r w:rsidRPr="008E60BC">
        <w:rPr>
          <w:rFonts w:eastAsia="Times New Roman" w:cstheme="minorHAnsi"/>
          <w:color w:val="000000" w:themeColor="text1"/>
          <w:sz w:val="24"/>
          <w:szCs w:val="24"/>
          <w:lang w:eastAsia="pl-PL"/>
        </w:rPr>
        <w:t>Obsługa spraw</w:t>
      </w:r>
    </w:p>
    <w:p w14:paraId="6767CA22" w14:textId="77777777" w:rsidR="003958D6" w:rsidRDefault="00BB324F" w:rsidP="003958D6">
      <w:pPr>
        <w:pStyle w:val="Akapitzlist"/>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3958D6">
        <w:rPr>
          <w:rFonts w:eastAsia="Times New Roman" w:cstheme="minorHAnsi"/>
          <w:color w:val="000000" w:themeColor="text1"/>
          <w:sz w:val="24"/>
          <w:szCs w:val="24"/>
          <w:lang w:eastAsia="pl-PL"/>
        </w:rPr>
        <w:t>System musi umożliwiać tworzenie sprawy na podstawie pisma przychodzącego lub wychodzącego.</w:t>
      </w:r>
    </w:p>
    <w:p w14:paraId="3004F6C6" w14:textId="77777777" w:rsidR="003958D6" w:rsidRDefault="00BB324F" w:rsidP="003958D6">
      <w:pPr>
        <w:pStyle w:val="Akapitzlist"/>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3958D6">
        <w:rPr>
          <w:rFonts w:eastAsia="Times New Roman" w:cstheme="minorHAnsi"/>
          <w:color w:val="000000" w:themeColor="text1"/>
          <w:sz w:val="24"/>
          <w:szCs w:val="24"/>
          <w:lang w:eastAsia="pl-PL"/>
        </w:rPr>
        <w:t>System podczas rejestracji sprawy musi umożliwiać wybór kategorii sprawy, jednostki, opiekuna i terminu jej załatwienia.</w:t>
      </w:r>
    </w:p>
    <w:p w14:paraId="6FE2D4FE" w14:textId="77777777" w:rsidR="003958D6" w:rsidRDefault="00BB324F" w:rsidP="003958D6">
      <w:pPr>
        <w:pStyle w:val="Akapitzlist"/>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3958D6">
        <w:rPr>
          <w:rFonts w:eastAsia="Times New Roman" w:cstheme="minorHAnsi"/>
          <w:color w:val="000000" w:themeColor="text1"/>
          <w:sz w:val="24"/>
          <w:szCs w:val="24"/>
          <w:lang w:eastAsia="pl-PL"/>
        </w:rPr>
        <w:t>Po zarejestrowaniu sprawy System będzie nadawał jej numer zgodny ze schematem numeracji spraw.</w:t>
      </w:r>
    </w:p>
    <w:p w14:paraId="03CCF048" w14:textId="77777777" w:rsidR="003958D6" w:rsidRDefault="00BB324F" w:rsidP="003958D6">
      <w:pPr>
        <w:pStyle w:val="Akapitzlist"/>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3958D6">
        <w:rPr>
          <w:rFonts w:eastAsia="Times New Roman" w:cstheme="minorHAnsi"/>
          <w:color w:val="000000" w:themeColor="text1"/>
          <w:sz w:val="24"/>
          <w:szCs w:val="24"/>
          <w:lang w:eastAsia="pl-PL"/>
        </w:rPr>
        <w:t>System musi umożliwiać wielopoziomową dekretację dokumentów do wielu użytkowników.</w:t>
      </w:r>
    </w:p>
    <w:p w14:paraId="4D1DE14E" w14:textId="77777777" w:rsidR="003958D6" w:rsidRDefault="00BB324F" w:rsidP="003958D6">
      <w:pPr>
        <w:pStyle w:val="Akapitzlist"/>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3958D6">
        <w:rPr>
          <w:rFonts w:eastAsia="Times New Roman" w:cstheme="minorHAnsi"/>
          <w:color w:val="000000" w:themeColor="text1"/>
          <w:sz w:val="24"/>
          <w:szCs w:val="24"/>
          <w:lang w:eastAsia="pl-PL"/>
        </w:rPr>
        <w:t>System powinien umożliwiać zastosowanie formularza dekretacji, zawierającej co najmniej pola określające: adresata dekretacji, dyspozycję, termin załatwienia.</w:t>
      </w:r>
    </w:p>
    <w:p w14:paraId="51D638AB" w14:textId="77777777" w:rsidR="003958D6" w:rsidRDefault="00BB324F" w:rsidP="003958D6">
      <w:pPr>
        <w:pStyle w:val="Akapitzlist"/>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3958D6">
        <w:rPr>
          <w:rFonts w:eastAsia="Times New Roman" w:cstheme="minorHAnsi"/>
          <w:color w:val="000000" w:themeColor="text1"/>
          <w:sz w:val="24"/>
          <w:szCs w:val="24"/>
          <w:lang w:eastAsia="pl-PL"/>
        </w:rPr>
        <w:t>System musi umożliwiać dołączanie przez uprawnionego pracownika do sprawy pism, które zostały na niego zadekretowane po zarejestrowaniu sprawy. Dołączone pismo staje się kolejnym pismem w sprawie.</w:t>
      </w:r>
    </w:p>
    <w:p w14:paraId="046D4C3D" w14:textId="77777777" w:rsidR="003958D6" w:rsidRDefault="00BB324F" w:rsidP="003958D6">
      <w:pPr>
        <w:pStyle w:val="Akapitzlist"/>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3958D6">
        <w:rPr>
          <w:rFonts w:eastAsia="Times New Roman" w:cstheme="minorHAnsi"/>
          <w:color w:val="000000" w:themeColor="text1"/>
          <w:sz w:val="24"/>
          <w:szCs w:val="24"/>
          <w:lang w:eastAsia="pl-PL"/>
        </w:rPr>
        <w:t>System musi wspierać proces jedno- i wielostopniowej akceptacji dokumentów.</w:t>
      </w:r>
    </w:p>
    <w:p w14:paraId="3CA594C6" w14:textId="77777777" w:rsidR="003958D6" w:rsidRDefault="00BB324F" w:rsidP="003958D6">
      <w:pPr>
        <w:pStyle w:val="Akapitzlist"/>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3958D6">
        <w:rPr>
          <w:rFonts w:eastAsia="Times New Roman" w:cstheme="minorHAnsi"/>
          <w:color w:val="000000" w:themeColor="text1"/>
          <w:sz w:val="24"/>
          <w:szCs w:val="24"/>
          <w:lang w:eastAsia="pl-PL"/>
        </w:rPr>
        <w:t>System musi zapewniać prowadzenie i wydruk metryki sprawy.</w:t>
      </w:r>
    </w:p>
    <w:p w14:paraId="613E6A7A" w14:textId="48A660F4" w:rsidR="003958D6" w:rsidRDefault="00BB324F" w:rsidP="003958D6">
      <w:pPr>
        <w:pStyle w:val="Akapitzlist"/>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3958D6">
        <w:rPr>
          <w:rFonts w:eastAsia="Times New Roman" w:cstheme="minorHAnsi"/>
          <w:color w:val="000000" w:themeColor="text1"/>
          <w:sz w:val="24"/>
          <w:szCs w:val="24"/>
          <w:lang w:eastAsia="pl-PL"/>
        </w:rPr>
        <w:lastRenderedPageBreak/>
        <w:t>System musi umożliwiać opisywanie spraw i akt sprawy metadanymi zgodnie z</w:t>
      </w:r>
      <w:r w:rsidR="000E61BC">
        <w:rPr>
          <w:rFonts w:eastAsia="Times New Roman" w:cstheme="minorHAnsi"/>
          <w:color w:val="000000" w:themeColor="text1"/>
          <w:sz w:val="24"/>
          <w:szCs w:val="24"/>
          <w:lang w:eastAsia="pl-PL"/>
        </w:rPr>
        <w:t> </w:t>
      </w:r>
      <w:r w:rsidRPr="003958D6">
        <w:rPr>
          <w:rFonts w:eastAsia="Times New Roman" w:cstheme="minorHAnsi"/>
          <w:color w:val="000000" w:themeColor="text1"/>
          <w:sz w:val="24"/>
          <w:szCs w:val="24"/>
          <w:lang w:eastAsia="pl-PL"/>
        </w:rPr>
        <w:t>obowiązującymi przepisami.</w:t>
      </w:r>
    </w:p>
    <w:p w14:paraId="4DAD92A0" w14:textId="77777777" w:rsidR="003958D6" w:rsidRDefault="00BB324F" w:rsidP="003958D6">
      <w:pPr>
        <w:pStyle w:val="Akapitzlist"/>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3958D6">
        <w:rPr>
          <w:rFonts w:eastAsia="Times New Roman" w:cstheme="minorHAnsi"/>
          <w:color w:val="000000" w:themeColor="text1"/>
          <w:sz w:val="24"/>
          <w:szCs w:val="24"/>
          <w:lang w:eastAsia="pl-PL"/>
        </w:rPr>
        <w:t>System powinien umożliwiać edycję opisu załącznika oraz wspierać wersjonowanie załączników plikowych.</w:t>
      </w:r>
    </w:p>
    <w:p w14:paraId="769B85E3" w14:textId="77777777" w:rsidR="003958D6" w:rsidRDefault="00BB324F" w:rsidP="003958D6">
      <w:pPr>
        <w:pStyle w:val="Akapitzlist"/>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3958D6">
        <w:rPr>
          <w:rFonts w:eastAsia="Times New Roman" w:cstheme="minorHAnsi"/>
          <w:color w:val="000000" w:themeColor="text1"/>
          <w:sz w:val="24"/>
          <w:szCs w:val="24"/>
          <w:lang w:eastAsia="pl-PL"/>
        </w:rPr>
        <w:t>System musi umożliwiać dołączanie do dokumentów i spraw dyspozycji przełożonych oraz uwag i komentarzy tekstowych.</w:t>
      </w:r>
    </w:p>
    <w:p w14:paraId="63424ECA" w14:textId="4F33BAAB" w:rsidR="003958D6" w:rsidRDefault="00BB324F" w:rsidP="003958D6">
      <w:pPr>
        <w:pStyle w:val="Akapitzlist"/>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3958D6">
        <w:rPr>
          <w:rFonts w:eastAsia="Times New Roman" w:cstheme="minorHAnsi"/>
          <w:color w:val="000000" w:themeColor="text1"/>
          <w:sz w:val="24"/>
          <w:szCs w:val="24"/>
          <w:lang w:eastAsia="pl-PL"/>
        </w:rPr>
        <w:t>System musi umożliwiać kontrolowanie stanu sprawy (stopnia realizacji) podwładnych i</w:t>
      </w:r>
      <w:r w:rsidR="000E61BC">
        <w:rPr>
          <w:rFonts w:eastAsia="Times New Roman" w:cstheme="minorHAnsi"/>
          <w:color w:val="000000" w:themeColor="text1"/>
          <w:sz w:val="24"/>
          <w:szCs w:val="24"/>
          <w:lang w:eastAsia="pl-PL"/>
        </w:rPr>
        <w:t> </w:t>
      </w:r>
      <w:r w:rsidRPr="003958D6">
        <w:rPr>
          <w:rFonts w:eastAsia="Times New Roman" w:cstheme="minorHAnsi"/>
          <w:color w:val="000000" w:themeColor="text1"/>
          <w:sz w:val="24"/>
          <w:szCs w:val="24"/>
          <w:lang w:eastAsia="pl-PL"/>
        </w:rPr>
        <w:t>terminów realizacji przez uprawnionych użytkowników za pomocą konfigurowalnych powiadomie</w:t>
      </w:r>
      <w:r w:rsidR="00F8345C" w:rsidRPr="003958D6">
        <w:rPr>
          <w:rFonts w:eastAsia="Times New Roman" w:cstheme="minorHAnsi"/>
          <w:color w:val="000000" w:themeColor="text1"/>
          <w:sz w:val="24"/>
          <w:szCs w:val="24"/>
          <w:lang w:eastAsia="pl-PL"/>
        </w:rPr>
        <w:t>ń</w:t>
      </w:r>
      <w:r w:rsidRPr="003958D6">
        <w:rPr>
          <w:rFonts w:eastAsia="Times New Roman" w:cstheme="minorHAnsi"/>
          <w:color w:val="000000" w:themeColor="text1"/>
          <w:sz w:val="24"/>
          <w:szCs w:val="24"/>
          <w:lang w:eastAsia="pl-PL"/>
        </w:rPr>
        <w:t xml:space="preserve"> o opóźnieniach.</w:t>
      </w:r>
    </w:p>
    <w:p w14:paraId="106C87A5" w14:textId="551EE1E2" w:rsidR="003958D6" w:rsidRDefault="00BB324F" w:rsidP="003958D6">
      <w:pPr>
        <w:pStyle w:val="Akapitzlist"/>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3958D6">
        <w:rPr>
          <w:rFonts w:eastAsia="Times New Roman" w:cstheme="minorHAnsi"/>
          <w:color w:val="000000" w:themeColor="text1"/>
          <w:sz w:val="24"/>
          <w:szCs w:val="24"/>
          <w:lang w:eastAsia="pl-PL"/>
        </w:rPr>
        <w:t>System musi umożliwiać rejestrowanie i wyświetlanie historii wykonanych operacji i</w:t>
      </w:r>
      <w:r w:rsidR="000E61BC">
        <w:rPr>
          <w:rFonts w:eastAsia="Times New Roman" w:cstheme="minorHAnsi"/>
          <w:color w:val="000000" w:themeColor="text1"/>
          <w:sz w:val="24"/>
          <w:szCs w:val="24"/>
          <w:lang w:eastAsia="pl-PL"/>
        </w:rPr>
        <w:t> </w:t>
      </w:r>
      <w:r w:rsidRPr="003958D6">
        <w:rPr>
          <w:rFonts w:eastAsia="Times New Roman" w:cstheme="minorHAnsi"/>
          <w:color w:val="000000" w:themeColor="text1"/>
          <w:sz w:val="24"/>
          <w:szCs w:val="24"/>
          <w:lang w:eastAsia="pl-PL"/>
        </w:rPr>
        <w:t>komentarzy dla sprawy i dokumentów wchodzących w jej skład.</w:t>
      </w:r>
    </w:p>
    <w:p w14:paraId="6E3CF02D" w14:textId="77777777" w:rsidR="003958D6" w:rsidRDefault="00BB324F" w:rsidP="003958D6">
      <w:pPr>
        <w:pStyle w:val="Akapitzlist"/>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3958D6">
        <w:rPr>
          <w:rFonts w:eastAsia="Times New Roman" w:cstheme="minorHAnsi"/>
          <w:color w:val="000000" w:themeColor="text1"/>
          <w:sz w:val="24"/>
          <w:szCs w:val="24"/>
          <w:lang w:eastAsia="pl-PL"/>
        </w:rPr>
        <w:t>System musi umożliwiać definiowanie grupy użytkowników uprawnionych do pracy grupowej nad dokumentem.</w:t>
      </w:r>
    </w:p>
    <w:p w14:paraId="0C5F0A8A" w14:textId="77777777" w:rsidR="003958D6" w:rsidRDefault="00BB324F" w:rsidP="003958D6">
      <w:pPr>
        <w:pStyle w:val="Akapitzlist"/>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3958D6">
        <w:rPr>
          <w:rFonts w:eastAsia="Times New Roman" w:cstheme="minorHAnsi"/>
          <w:color w:val="000000" w:themeColor="text1"/>
          <w:sz w:val="24"/>
          <w:szCs w:val="24"/>
          <w:lang w:eastAsia="pl-PL"/>
        </w:rPr>
        <w:t>System musi umożliwiać zamykanie oraz wstrzymywanie spraw.</w:t>
      </w:r>
    </w:p>
    <w:p w14:paraId="30FD0EC5" w14:textId="52186171" w:rsidR="00BB324F" w:rsidRPr="003958D6" w:rsidRDefault="00BB324F" w:rsidP="003958D6">
      <w:pPr>
        <w:pStyle w:val="Akapitzlist"/>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3958D6">
        <w:rPr>
          <w:rFonts w:eastAsia="Times New Roman" w:cstheme="minorHAnsi"/>
          <w:color w:val="000000" w:themeColor="text1"/>
          <w:sz w:val="24"/>
          <w:szCs w:val="24"/>
          <w:lang w:eastAsia="pl-PL"/>
        </w:rPr>
        <w:t>System musi umożliwiać przekazywanie przez przełożonego prowadzonych spraw innym pracownikom do dalszego prowadzenia oraz udostępniania sprawy innym komórkom organizacyjnym.</w:t>
      </w:r>
    </w:p>
    <w:p w14:paraId="772C5628" w14:textId="0D60B64E" w:rsidR="00BB324F" w:rsidRPr="008E60BC" w:rsidRDefault="00BB324F" w:rsidP="00DB6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themeColor="text1"/>
          <w:sz w:val="24"/>
          <w:szCs w:val="24"/>
          <w:lang w:eastAsia="pl-PL"/>
        </w:rPr>
      </w:pPr>
    </w:p>
    <w:p w14:paraId="523E8CC0" w14:textId="2D71CC82" w:rsidR="009942F1" w:rsidRPr="008E60BC" w:rsidRDefault="009942F1" w:rsidP="00DB6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themeColor="text1"/>
          <w:sz w:val="24"/>
          <w:szCs w:val="24"/>
          <w:lang w:eastAsia="pl-PL"/>
        </w:rPr>
      </w:pPr>
      <w:r w:rsidRPr="008E60BC">
        <w:rPr>
          <w:rFonts w:eastAsia="Times New Roman" w:cstheme="minorHAnsi"/>
          <w:color w:val="000000" w:themeColor="text1"/>
          <w:sz w:val="24"/>
          <w:szCs w:val="24"/>
          <w:lang w:eastAsia="pl-PL"/>
        </w:rPr>
        <w:t>Rejestracja faktur:</w:t>
      </w:r>
    </w:p>
    <w:p w14:paraId="5E3FBE2D" w14:textId="77777777" w:rsidR="009942F1" w:rsidRPr="008E60BC" w:rsidRDefault="009942F1" w:rsidP="003958D6">
      <w:pPr>
        <w:pStyle w:val="Akapitzlist"/>
        <w:numPr>
          <w:ilvl w:val="0"/>
          <w:numId w:val="7"/>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8E60BC">
        <w:rPr>
          <w:rFonts w:eastAsia="Times New Roman" w:cstheme="minorHAnsi"/>
          <w:color w:val="000000" w:themeColor="text1"/>
          <w:sz w:val="24"/>
          <w:szCs w:val="24"/>
          <w:lang w:eastAsia="pl-PL"/>
        </w:rPr>
        <w:t>System musi zapewniać rejestrację, dekretowanie i rozksięgowanie faktur</w:t>
      </w:r>
    </w:p>
    <w:p w14:paraId="01BF6455" w14:textId="511F6B49" w:rsidR="009942F1" w:rsidRPr="008E60BC" w:rsidRDefault="009942F1" w:rsidP="003958D6">
      <w:pPr>
        <w:pStyle w:val="Akapitzlist"/>
        <w:numPr>
          <w:ilvl w:val="0"/>
          <w:numId w:val="7"/>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8E60BC">
        <w:rPr>
          <w:rFonts w:eastAsia="Times New Roman" w:cstheme="minorHAnsi"/>
          <w:color w:val="000000" w:themeColor="text1"/>
          <w:sz w:val="24"/>
          <w:szCs w:val="24"/>
          <w:lang w:eastAsia="pl-PL"/>
        </w:rPr>
        <w:t>System powinien umożliwiać automatyczne rozpoznawanie tekstu (OCR) i zapis wyniku rozpoznawania do bazy danych w celu przyspieszenia rejestracji faktury w systemie.</w:t>
      </w:r>
    </w:p>
    <w:p w14:paraId="19844797" w14:textId="409BA66B" w:rsidR="009942F1" w:rsidRPr="008E60BC" w:rsidRDefault="009942F1" w:rsidP="003958D6">
      <w:pPr>
        <w:pStyle w:val="Akapitzlist"/>
        <w:numPr>
          <w:ilvl w:val="0"/>
          <w:numId w:val="7"/>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8E60BC">
        <w:rPr>
          <w:rFonts w:eastAsia="Times New Roman" w:cstheme="minorHAnsi"/>
          <w:color w:val="000000" w:themeColor="text1"/>
          <w:sz w:val="24"/>
          <w:szCs w:val="24"/>
          <w:lang w:eastAsia="pl-PL"/>
        </w:rPr>
        <w:t xml:space="preserve">Możliwość powiązania wprowadzanych faktur z modułem </w:t>
      </w:r>
      <w:r w:rsidRPr="008E60BC">
        <w:rPr>
          <w:rFonts w:cstheme="minorHAnsi"/>
          <w:color w:val="000000" w:themeColor="text1"/>
          <w:sz w:val="24"/>
          <w:szCs w:val="24"/>
        </w:rPr>
        <w:t xml:space="preserve">do zarządzania zadaniami inwestycyjnymi – przypisanie danej faktury do konkretnego zadania. </w:t>
      </w:r>
    </w:p>
    <w:p w14:paraId="1D08518B" w14:textId="376821E6" w:rsidR="009942F1" w:rsidRPr="008E60BC" w:rsidRDefault="00EA6BE3" w:rsidP="003958D6">
      <w:pPr>
        <w:pStyle w:val="Akapitzlist"/>
        <w:numPr>
          <w:ilvl w:val="0"/>
          <w:numId w:val="7"/>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8E60BC">
        <w:rPr>
          <w:rFonts w:eastAsia="Times New Roman" w:cstheme="minorHAnsi"/>
          <w:color w:val="000000" w:themeColor="text1"/>
          <w:sz w:val="24"/>
          <w:szCs w:val="24"/>
          <w:lang w:eastAsia="pl-PL"/>
        </w:rPr>
        <w:t xml:space="preserve">System musi mieć możliwość eksportowania dokumentów do istniejącego systemu finansowo-księgowego </w:t>
      </w:r>
      <w:r w:rsidRPr="008E60BC">
        <w:rPr>
          <w:rFonts w:cstheme="minorHAnsi"/>
          <w:color w:val="000000" w:themeColor="text1"/>
          <w:sz w:val="24"/>
          <w:szCs w:val="24"/>
        </w:rPr>
        <w:t>CDN Optima.</w:t>
      </w:r>
      <w:r w:rsidRPr="008E60BC">
        <w:rPr>
          <w:rFonts w:eastAsia="Times New Roman" w:cstheme="minorHAnsi"/>
          <w:color w:val="000000" w:themeColor="text1"/>
          <w:sz w:val="24"/>
          <w:szCs w:val="24"/>
          <w:lang w:eastAsia="pl-PL"/>
        </w:rPr>
        <w:t xml:space="preserve">  </w:t>
      </w:r>
    </w:p>
    <w:p w14:paraId="57FFDA26" w14:textId="77777777" w:rsidR="009942F1" w:rsidRPr="008E60BC" w:rsidRDefault="009942F1" w:rsidP="00DB6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themeColor="text1"/>
          <w:sz w:val="24"/>
          <w:szCs w:val="24"/>
          <w:lang w:eastAsia="pl-PL"/>
        </w:rPr>
      </w:pPr>
    </w:p>
    <w:p w14:paraId="7AF23E61" w14:textId="5467B831" w:rsidR="00BB324F" w:rsidRPr="008E60BC" w:rsidRDefault="00BB324F" w:rsidP="00DB6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themeColor="text1"/>
          <w:sz w:val="24"/>
          <w:szCs w:val="24"/>
          <w:lang w:eastAsia="pl-PL"/>
        </w:rPr>
      </w:pPr>
      <w:r w:rsidRPr="008E60BC">
        <w:rPr>
          <w:rFonts w:eastAsia="Times New Roman" w:cstheme="minorHAnsi"/>
          <w:color w:val="000000" w:themeColor="text1"/>
          <w:sz w:val="24"/>
          <w:szCs w:val="24"/>
          <w:lang w:eastAsia="pl-PL"/>
        </w:rPr>
        <w:t>Re</w:t>
      </w:r>
      <w:r w:rsidR="00C05E2F" w:rsidRPr="008E60BC">
        <w:rPr>
          <w:rFonts w:eastAsia="Times New Roman" w:cstheme="minorHAnsi"/>
          <w:color w:val="000000" w:themeColor="text1"/>
          <w:sz w:val="24"/>
          <w:szCs w:val="24"/>
          <w:lang w:eastAsia="pl-PL"/>
        </w:rPr>
        <w:t>jestr</w:t>
      </w:r>
      <w:r w:rsidRPr="008E60BC">
        <w:rPr>
          <w:rFonts w:eastAsia="Times New Roman" w:cstheme="minorHAnsi"/>
          <w:color w:val="000000" w:themeColor="text1"/>
          <w:sz w:val="24"/>
          <w:szCs w:val="24"/>
          <w:lang w:eastAsia="pl-PL"/>
        </w:rPr>
        <w:t xml:space="preserve"> umów</w:t>
      </w:r>
    </w:p>
    <w:p w14:paraId="3D75922A" w14:textId="77777777" w:rsidR="003958D6" w:rsidRDefault="00BB324F" w:rsidP="003958D6">
      <w:pPr>
        <w:pStyle w:val="Akapitzlist"/>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3958D6">
        <w:rPr>
          <w:rFonts w:eastAsia="Times New Roman" w:cstheme="minorHAnsi"/>
          <w:color w:val="000000" w:themeColor="text1"/>
          <w:sz w:val="24"/>
          <w:szCs w:val="24"/>
          <w:lang w:eastAsia="pl-PL"/>
        </w:rPr>
        <w:t>System musi umożliwiać ewidencjonowanie umów w centralnym repozytorium.</w:t>
      </w:r>
    </w:p>
    <w:p w14:paraId="53499958" w14:textId="77777777" w:rsidR="003958D6" w:rsidRDefault="00BB324F" w:rsidP="003958D6">
      <w:pPr>
        <w:pStyle w:val="Akapitzlist"/>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3958D6">
        <w:rPr>
          <w:rFonts w:eastAsia="Times New Roman" w:cstheme="minorHAnsi"/>
          <w:color w:val="000000" w:themeColor="text1"/>
          <w:sz w:val="24"/>
          <w:szCs w:val="24"/>
          <w:lang w:eastAsia="pl-PL"/>
        </w:rPr>
        <w:t>System musi umożliwiać podpinanie skanów umów za pośrednictwem mechanizmu znakowania kodem 2D.</w:t>
      </w:r>
    </w:p>
    <w:p w14:paraId="148CDEB8" w14:textId="77777777" w:rsidR="003958D6" w:rsidRDefault="00BB324F" w:rsidP="003958D6">
      <w:pPr>
        <w:pStyle w:val="Akapitzlist"/>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3958D6">
        <w:rPr>
          <w:rFonts w:eastAsia="Times New Roman" w:cstheme="minorHAnsi"/>
          <w:color w:val="000000" w:themeColor="text1"/>
          <w:sz w:val="24"/>
          <w:szCs w:val="24"/>
          <w:lang w:eastAsia="pl-PL"/>
        </w:rPr>
        <w:t>Po zarejestrowaniu umowy system będzie pilnował dat wygaśnięcia i wysyłał stosowne przypomnienia do opiekuna umowy.</w:t>
      </w:r>
    </w:p>
    <w:p w14:paraId="2AE453BE" w14:textId="77777777" w:rsidR="003958D6" w:rsidRDefault="00BB324F" w:rsidP="003958D6">
      <w:pPr>
        <w:pStyle w:val="Akapitzlist"/>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3958D6">
        <w:rPr>
          <w:rFonts w:eastAsia="Times New Roman" w:cstheme="minorHAnsi"/>
          <w:color w:val="000000" w:themeColor="text1"/>
          <w:sz w:val="24"/>
          <w:szCs w:val="24"/>
          <w:lang w:eastAsia="pl-PL"/>
        </w:rPr>
        <w:t xml:space="preserve">System musi umożliwiać obsługę procesu tworzenia i opiniowania umowy poprzez adaptację </w:t>
      </w:r>
      <w:proofErr w:type="spellStart"/>
      <w:r w:rsidRPr="003958D6">
        <w:rPr>
          <w:rFonts w:eastAsia="Times New Roman" w:cstheme="minorHAnsi"/>
          <w:color w:val="000000" w:themeColor="text1"/>
          <w:sz w:val="24"/>
          <w:szCs w:val="24"/>
          <w:lang w:eastAsia="pl-PL"/>
        </w:rPr>
        <w:t>workflow</w:t>
      </w:r>
      <w:proofErr w:type="spellEnd"/>
      <w:r w:rsidRPr="003958D6">
        <w:rPr>
          <w:rFonts w:eastAsia="Times New Roman" w:cstheme="minorHAnsi"/>
          <w:color w:val="000000" w:themeColor="text1"/>
          <w:sz w:val="24"/>
          <w:szCs w:val="24"/>
          <w:lang w:eastAsia="pl-PL"/>
        </w:rPr>
        <w:t>.</w:t>
      </w:r>
    </w:p>
    <w:p w14:paraId="659695FE" w14:textId="77777777" w:rsidR="003958D6" w:rsidRDefault="00BB324F" w:rsidP="003958D6">
      <w:pPr>
        <w:pStyle w:val="Akapitzlist"/>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3958D6">
        <w:rPr>
          <w:rFonts w:eastAsia="Times New Roman" w:cstheme="minorHAnsi"/>
          <w:color w:val="000000" w:themeColor="text1"/>
          <w:sz w:val="24"/>
          <w:szCs w:val="24"/>
          <w:lang w:eastAsia="pl-PL"/>
        </w:rPr>
        <w:t>System będzie umożliwiał załączanie dodatkowych załączników do każdej umowy.</w:t>
      </w:r>
    </w:p>
    <w:p w14:paraId="302061CC" w14:textId="77777777" w:rsidR="003958D6" w:rsidRDefault="00BB324F" w:rsidP="003958D6">
      <w:pPr>
        <w:pStyle w:val="Akapitzlist"/>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3958D6">
        <w:rPr>
          <w:rFonts w:eastAsia="Times New Roman" w:cstheme="minorHAnsi"/>
          <w:color w:val="000000" w:themeColor="text1"/>
          <w:sz w:val="24"/>
          <w:szCs w:val="24"/>
          <w:lang w:eastAsia="pl-PL"/>
        </w:rPr>
        <w:t>System musi zapewniać odpowiednią ochronę dostępu do umów poprzez mechanizm ról systemowych.</w:t>
      </w:r>
    </w:p>
    <w:p w14:paraId="53A5FE76" w14:textId="77777777" w:rsidR="003958D6" w:rsidRDefault="00BB324F" w:rsidP="003958D6">
      <w:pPr>
        <w:pStyle w:val="Akapitzlist"/>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3958D6">
        <w:rPr>
          <w:rFonts w:eastAsia="Times New Roman" w:cstheme="minorHAnsi"/>
          <w:color w:val="000000" w:themeColor="text1"/>
          <w:sz w:val="24"/>
          <w:szCs w:val="24"/>
          <w:lang w:eastAsia="pl-PL"/>
        </w:rPr>
        <w:t>System musi obsługiwać archiwizowanie umów wygaszonych.</w:t>
      </w:r>
    </w:p>
    <w:p w14:paraId="0C205A1C" w14:textId="77777777" w:rsidR="003958D6" w:rsidRDefault="00BB324F" w:rsidP="003958D6">
      <w:pPr>
        <w:pStyle w:val="Akapitzlist"/>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3958D6">
        <w:rPr>
          <w:rFonts w:eastAsia="Times New Roman" w:cstheme="minorHAnsi"/>
          <w:color w:val="000000" w:themeColor="text1"/>
          <w:sz w:val="24"/>
          <w:szCs w:val="24"/>
          <w:lang w:eastAsia="pl-PL"/>
        </w:rPr>
        <w:t>System musi umożliwiać wydruk metryki dla każdej umowy.</w:t>
      </w:r>
    </w:p>
    <w:p w14:paraId="07D9C1A8" w14:textId="6A0E1A76" w:rsidR="00BB324F" w:rsidRPr="003958D6" w:rsidRDefault="00BB324F" w:rsidP="003958D6">
      <w:pPr>
        <w:pStyle w:val="Akapitzlist"/>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3958D6">
        <w:rPr>
          <w:rFonts w:eastAsia="Times New Roman" w:cstheme="minorHAnsi"/>
          <w:color w:val="000000" w:themeColor="text1"/>
          <w:sz w:val="24"/>
          <w:szCs w:val="24"/>
          <w:lang w:eastAsia="pl-PL"/>
        </w:rPr>
        <w:t>System musi umożliwiać rejestrowanie i wyświetlanie historii wykonanych operacji i</w:t>
      </w:r>
      <w:r w:rsidR="000E61BC">
        <w:rPr>
          <w:rFonts w:eastAsia="Times New Roman" w:cstheme="minorHAnsi"/>
          <w:color w:val="000000" w:themeColor="text1"/>
          <w:sz w:val="24"/>
          <w:szCs w:val="24"/>
          <w:lang w:eastAsia="pl-PL"/>
        </w:rPr>
        <w:t> </w:t>
      </w:r>
      <w:r w:rsidRPr="003958D6">
        <w:rPr>
          <w:rFonts w:eastAsia="Times New Roman" w:cstheme="minorHAnsi"/>
          <w:color w:val="000000" w:themeColor="text1"/>
          <w:sz w:val="24"/>
          <w:szCs w:val="24"/>
          <w:lang w:eastAsia="pl-PL"/>
        </w:rPr>
        <w:t>komentarzy do umowy.</w:t>
      </w:r>
    </w:p>
    <w:p w14:paraId="47E7005B" w14:textId="088FB327" w:rsidR="00BB324F" w:rsidRDefault="00BB324F" w:rsidP="00DB6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themeColor="text1"/>
          <w:sz w:val="24"/>
          <w:szCs w:val="24"/>
          <w:lang w:eastAsia="pl-PL"/>
        </w:rPr>
      </w:pPr>
    </w:p>
    <w:p w14:paraId="0BD89E09" w14:textId="103381F5" w:rsidR="003958D6" w:rsidRDefault="003958D6" w:rsidP="00DB6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themeColor="text1"/>
          <w:sz w:val="24"/>
          <w:szCs w:val="24"/>
          <w:lang w:eastAsia="pl-PL"/>
        </w:rPr>
      </w:pPr>
    </w:p>
    <w:p w14:paraId="230D60CF" w14:textId="2524A404" w:rsidR="003958D6" w:rsidRDefault="003958D6" w:rsidP="00DB6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themeColor="text1"/>
          <w:sz w:val="24"/>
          <w:szCs w:val="24"/>
          <w:lang w:eastAsia="pl-PL"/>
        </w:rPr>
      </w:pPr>
    </w:p>
    <w:p w14:paraId="09B4E86D" w14:textId="77777777" w:rsidR="003958D6" w:rsidRDefault="003958D6" w:rsidP="00DB6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themeColor="text1"/>
          <w:sz w:val="24"/>
          <w:szCs w:val="24"/>
          <w:lang w:eastAsia="pl-PL"/>
        </w:rPr>
      </w:pPr>
    </w:p>
    <w:p w14:paraId="7DC44A7D" w14:textId="77777777" w:rsidR="003958D6" w:rsidRPr="008E60BC" w:rsidRDefault="003958D6" w:rsidP="00DB6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themeColor="text1"/>
          <w:sz w:val="24"/>
          <w:szCs w:val="24"/>
          <w:lang w:eastAsia="pl-PL"/>
        </w:rPr>
      </w:pPr>
    </w:p>
    <w:p w14:paraId="5FCC49CA" w14:textId="6E6A9D89" w:rsidR="00BB324F" w:rsidRDefault="00BB324F" w:rsidP="00DB6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themeColor="text1"/>
          <w:sz w:val="24"/>
          <w:szCs w:val="24"/>
          <w:lang w:eastAsia="pl-PL"/>
        </w:rPr>
      </w:pPr>
      <w:r w:rsidRPr="008E60BC">
        <w:rPr>
          <w:rFonts w:eastAsia="Times New Roman" w:cstheme="minorHAnsi"/>
          <w:color w:val="000000" w:themeColor="text1"/>
          <w:sz w:val="24"/>
          <w:szCs w:val="24"/>
          <w:lang w:eastAsia="pl-PL"/>
        </w:rPr>
        <w:lastRenderedPageBreak/>
        <w:t>Wyszukiwanie i wyświetlanie</w:t>
      </w:r>
    </w:p>
    <w:p w14:paraId="0B36C5AA" w14:textId="77777777" w:rsidR="003958D6" w:rsidRDefault="00BB324F" w:rsidP="003958D6">
      <w:pPr>
        <w:pStyle w:val="Akapitzlist"/>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3958D6">
        <w:rPr>
          <w:rFonts w:eastAsia="Times New Roman" w:cstheme="minorHAnsi"/>
          <w:color w:val="000000" w:themeColor="text1"/>
          <w:sz w:val="24"/>
          <w:szCs w:val="24"/>
          <w:lang w:eastAsia="pl-PL"/>
        </w:rPr>
        <w:t>System musi być wyposażony w wyszukiwarkę umożliwiającą wyszukanie odpowiednich dokumentów, spraw oraz kontrahentów według predefiniowanych atrybutów (kryteriów wyszukiwania).</w:t>
      </w:r>
    </w:p>
    <w:p w14:paraId="72B00D7E" w14:textId="77777777" w:rsidR="003958D6" w:rsidRDefault="00BB324F" w:rsidP="003958D6">
      <w:pPr>
        <w:pStyle w:val="Akapitzlist"/>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3958D6">
        <w:rPr>
          <w:rFonts w:eastAsia="Times New Roman" w:cstheme="minorHAnsi"/>
          <w:color w:val="000000" w:themeColor="text1"/>
          <w:sz w:val="24"/>
          <w:szCs w:val="24"/>
          <w:lang w:eastAsia="pl-PL"/>
        </w:rPr>
        <w:t>System będzie umożliwiał odszukanie zarejestrowanego pisma przy użyciu skanera kodów</w:t>
      </w:r>
      <w:r w:rsidR="006804A2" w:rsidRPr="003958D6">
        <w:rPr>
          <w:rFonts w:eastAsia="Times New Roman" w:cstheme="minorHAnsi"/>
          <w:color w:val="000000" w:themeColor="text1"/>
          <w:sz w:val="24"/>
          <w:szCs w:val="24"/>
          <w:lang w:eastAsia="pl-PL"/>
        </w:rPr>
        <w:t xml:space="preserve"> QR</w:t>
      </w:r>
      <w:r w:rsidRPr="003958D6">
        <w:rPr>
          <w:rFonts w:eastAsia="Times New Roman" w:cstheme="minorHAnsi"/>
          <w:color w:val="000000" w:themeColor="text1"/>
          <w:sz w:val="24"/>
          <w:szCs w:val="24"/>
          <w:lang w:eastAsia="pl-PL"/>
        </w:rPr>
        <w:t xml:space="preserve"> zarówno z poziomu przeglądarki www jak i aplikacji mobilnej.</w:t>
      </w:r>
    </w:p>
    <w:p w14:paraId="32748F30" w14:textId="77777777" w:rsidR="003958D6" w:rsidRDefault="00BB324F" w:rsidP="003958D6">
      <w:pPr>
        <w:pStyle w:val="Akapitzlist"/>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3958D6">
        <w:rPr>
          <w:rFonts w:eastAsia="Times New Roman" w:cstheme="minorHAnsi"/>
          <w:color w:val="000000" w:themeColor="text1"/>
          <w:sz w:val="24"/>
          <w:szCs w:val="24"/>
          <w:lang w:eastAsia="pl-PL"/>
        </w:rPr>
        <w:t>Wyszukiwarka musi umożliwiać łączenie kryteriów wyszukiwania oraz powinna zapewniać filtrowanie i sortowanie po kluczowych atrybutach obiektów.</w:t>
      </w:r>
    </w:p>
    <w:p w14:paraId="1D7A7E42" w14:textId="177940F4" w:rsidR="003958D6" w:rsidRDefault="00BB324F" w:rsidP="003958D6">
      <w:pPr>
        <w:pStyle w:val="Akapitzlist"/>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3958D6">
        <w:rPr>
          <w:rFonts w:eastAsia="Times New Roman" w:cstheme="minorHAnsi"/>
          <w:color w:val="000000" w:themeColor="text1"/>
          <w:sz w:val="24"/>
          <w:szCs w:val="24"/>
          <w:lang w:eastAsia="pl-PL"/>
        </w:rPr>
        <w:t>Wyszukiwarka powinna umożliwiać wyszukiwanie w dwóch trybach: prostym i</w:t>
      </w:r>
      <w:r w:rsidR="000E61BC">
        <w:rPr>
          <w:rFonts w:eastAsia="Times New Roman" w:cstheme="minorHAnsi"/>
          <w:color w:val="000000" w:themeColor="text1"/>
          <w:sz w:val="24"/>
          <w:szCs w:val="24"/>
          <w:lang w:eastAsia="pl-PL"/>
        </w:rPr>
        <w:t> </w:t>
      </w:r>
      <w:r w:rsidRPr="003958D6">
        <w:rPr>
          <w:rFonts w:eastAsia="Times New Roman" w:cstheme="minorHAnsi"/>
          <w:color w:val="000000" w:themeColor="text1"/>
          <w:sz w:val="24"/>
          <w:szCs w:val="24"/>
          <w:lang w:eastAsia="pl-PL"/>
        </w:rPr>
        <w:t>zaawansowanym, w którym możliwe jest łączenie kryteriów wyszukiwania.</w:t>
      </w:r>
    </w:p>
    <w:p w14:paraId="2686F478" w14:textId="77777777" w:rsidR="003958D6" w:rsidRDefault="00BB324F" w:rsidP="003958D6">
      <w:pPr>
        <w:pStyle w:val="Akapitzlist"/>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3958D6">
        <w:rPr>
          <w:rFonts w:eastAsia="Times New Roman" w:cstheme="minorHAnsi"/>
          <w:color w:val="000000" w:themeColor="text1"/>
          <w:sz w:val="24"/>
          <w:szCs w:val="24"/>
          <w:lang w:eastAsia="pl-PL"/>
        </w:rPr>
        <w:t>System będzie wspierał wyszukiwanie pełno</w:t>
      </w:r>
      <w:r w:rsidR="006804A2" w:rsidRPr="003958D6">
        <w:rPr>
          <w:rFonts w:eastAsia="Times New Roman" w:cstheme="minorHAnsi"/>
          <w:color w:val="000000" w:themeColor="text1"/>
          <w:sz w:val="24"/>
          <w:szCs w:val="24"/>
          <w:lang w:eastAsia="pl-PL"/>
        </w:rPr>
        <w:t xml:space="preserve"> </w:t>
      </w:r>
      <w:r w:rsidRPr="003958D6">
        <w:rPr>
          <w:rFonts w:eastAsia="Times New Roman" w:cstheme="minorHAnsi"/>
          <w:color w:val="000000" w:themeColor="text1"/>
          <w:sz w:val="24"/>
          <w:szCs w:val="24"/>
          <w:lang w:eastAsia="pl-PL"/>
        </w:rPr>
        <w:t>tekstowe, czyli wyszukiwanie wybranych fraz w załączonych do dokumentów plikach przekonwertowanych przy pomocy modułu OCR,</w:t>
      </w:r>
    </w:p>
    <w:p w14:paraId="5C283466" w14:textId="77777777" w:rsidR="003958D6" w:rsidRDefault="00BB324F" w:rsidP="003958D6">
      <w:pPr>
        <w:pStyle w:val="Akapitzlist"/>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3958D6">
        <w:rPr>
          <w:rFonts w:eastAsia="Times New Roman" w:cstheme="minorHAnsi"/>
          <w:color w:val="000000" w:themeColor="text1"/>
          <w:sz w:val="24"/>
          <w:szCs w:val="24"/>
          <w:lang w:eastAsia="pl-PL"/>
        </w:rPr>
        <w:t>System powinien umożliwiać eksport wyników wyszukiwania do pliku w formacie .</w:t>
      </w:r>
      <w:proofErr w:type="spellStart"/>
      <w:r w:rsidRPr="003958D6">
        <w:rPr>
          <w:rFonts w:eastAsia="Times New Roman" w:cstheme="minorHAnsi"/>
          <w:color w:val="000000" w:themeColor="text1"/>
          <w:sz w:val="24"/>
          <w:szCs w:val="24"/>
          <w:lang w:eastAsia="pl-PL"/>
        </w:rPr>
        <w:t>csv</w:t>
      </w:r>
      <w:proofErr w:type="spellEnd"/>
      <w:r w:rsidRPr="003958D6">
        <w:rPr>
          <w:rFonts w:eastAsia="Times New Roman" w:cstheme="minorHAnsi"/>
          <w:color w:val="000000" w:themeColor="text1"/>
          <w:sz w:val="24"/>
          <w:szCs w:val="24"/>
          <w:lang w:eastAsia="pl-PL"/>
        </w:rPr>
        <w:t>.</w:t>
      </w:r>
    </w:p>
    <w:p w14:paraId="0FB5ACF2" w14:textId="77777777" w:rsidR="003958D6" w:rsidRDefault="00BB324F" w:rsidP="003958D6">
      <w:pPr>
        <w:pStyle w:val="Akapitzlist"/>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3958D6">
        <w:rPr>
          <w:rFonts w:eastAsia="Times New Roman" w:cstheme="minorHAnsi"/>
          <w:color w:val="000000" w:themeColor="text1"/>
          <w:sz w:val="24"/>
          <w:szCs w:val="24"/>
          <w:lang w:eastAsia="pl-PL"/>
        </w:rPr>
        <w:t>System powinien umożliwiać podgląd skanu dokumentu w dedykowanym, wbudowanym oknie</w:t>
      </w:r>
      <w:r w:rsidR="00C967C5" w:rsidRPr="003958D6">
        <w:rPr>
          <w:rFonts w:eastAsia="Times New Roman" w:cstheme="minorHAnsi"/>
          <w:color w:val="000000" w:themeColor="text1"/>
          <w:sz w:val="24"/>
          <w:szCs w:val="24"/>
          <w:lang w:eastAsia="pl-PL"/>
        </w:rPr>
        <w:t>.</w:t>
      </w:r>
    </w:p>
    <w:p w14:paraId="3E5FB52C" w14:textId="6C79977E" w:rsidR="00BB324F" w:rsidRPr="003958D6" w:rsidRDefault="00BB324F" w:rsidP="003958D6">
      <w:pPr>
        <w:pStyle w:val="Akapitzlist"/>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3958D6">
        <w:rPr>
          <w:rFonts w:eastAsia="Times New Roman" w:cstheme="minorHAnsi"/>
          <w:color w:val="000000" w:themeColor="text1"/>
          <w:sz w:val="24"/>
          <w:szCs w:val="24"/>
          <w:lang w:eastAsia="pl-PL"/>
        </w:rPr>
        <w:t>System musi umożliwiać wyświetlanie elementów w postaci struktury: proces-&gt;działanie-&gt;dokument-&gt;załączniki</w:t>
      </w:r>
    </w:p>
    <w:p w14:paraId="78B62F99" w14:textId="1AD080CE" w:rsidR="00BB324F" w:rsidRPr="008E60BC" w:rsidRDefault="00BB324F" w:rsidP="00DB6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themeColor="text1"/>
          <w:sz w:val="24"/>
          <w:szCs w:val="24"/>
          <w:lang w:eastAsia="pl-PL"/>
        </w:rPr>
      </w:pPr>
    </w:p>
    <w:p w14:paraId="4BEA0E7D" w14:textId="77777777" w:rsidR="006804A2" w:rsidRPr="008E60BC" w:rsidRDefault="006804A2" w:rsidP="00DB6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themeColor="text1"/>
          <w:sz w:val="24"/>
          <w:szCs w:val="24"/>
          <w:lang w:eastAsia="pl-PL"/>
        </w:rPr>
      </w:pPr>
    </w:p>
    <w:p w14:paraId="004CFFE4" w14:textId="77777777" w:rsidR="00BB324F" w:rsidRPr="008E60BC" w:rsidRDefault="00BB324F" w:rsidP="00DB6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themeColor="text1"/>
          <w:sz w:val="24"/>
          <w:szCs w:val="24"/>
          <w:lang w:eastAsia="pl-PL"/>
        </w:rPr>
      </w:pPr>
      <w:r w:rsidRPr="008E60BC">
        <w:rPr>
          <w:rFonts w:eastAsia="Times New Roman" w:cstheme="minorHAnsi"/>
          <w:color w:val="000000" w:themeColor="text1"/>
          <w:sz w:val="24"/>
          <w:szCs w:val="24"/>
          <w:lang w:eastAsia="pl-PL"/>
        </w:rPr>
        <w:t>Baza kontrahentów</w:t>
      </w:r>
    </w:p>
    <w:p w14:paraId="053B10AA" w14:textId="77777777" w:rsidR="003958D6" w:rsidRDefault="00BB324F" w:rsidP="003958D6">
      <w:pPr>
        <w:pStyle w:val="Akapitzlis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3958D6">
        <w:rPr>
          <w:rFonts w:eastAsia="Times New Roman" w:cstheme="minorHAnsi"/>
          <w:color w:val="000000" w:themeColor="text1"/>
          <w:sz w:val="24"/>
          <w:szCs w:val="24"/>
          <w:lang w:eastAsia="pl-PL"/>
        </w:rPr>
        <w:t>System musi posiadać jedną, wspólną i dostępną dla wszystkich osób pracujących w Systemie bazę kontrahentów z możliwością łatwego rejestrowania nowych danych przy wprowadzaniu dokumentu.</w:t>
      </w:r>
    </w:p>
    <w:p w14:paraId="6A1A75E4" w14:textId="77777777" w:rsidR="003958D6" w:rsidRDefault="00BB324F" w:rsidP="003958D6">
      <w:pPr>
        <w:pStyle w:val="Akapitzlis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3958D6">
        <w:rPr>
          <w:rFonts w:eastAsia="Times New Roman" w:cstheme="minorHAnsi"/>
          <w:color w:val="000000" w:themeColor="text1"/>
          <w:sz w:val="24"/>
          <w:szCs w:val="24"/>
          <w:lang w:eastAsia="pl-PL"/>
        </w:rPr>
        <w:t>System musi umożliwiać rejestrowanie kontrahentów bezpośrednio z bazy GUS.</w:t>
      </w:r>
    </w:p>
    <w:p w14:paraId="79BA6FE6" w14:textId="77777777" w:rsidR="003958D6" w:rsidRDefault="00BB324F" w:rsidP="003958D6">
      <w:pPr>
        <w:pStyle w:val="Akapitzlis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3958D6">
        <w:rPr>
          <w:rFonts w:eastAsia="Times New Roman" w:cstheme="minorHAnsi"/>
          <w:color w:val="000000" w:themeColor="text1"/>
          <w:sz w:val="24"/>
          <w:szCs w:val="24"/>
          <w:lang w:eastAsia="pl-PL"/>
        </w:rPr>
        <w:t>System musi umożliwiać automatyczne podpowiadanie nadawcy/odbiorcy korespondencji na podstawie wbudowanego słownika bazy kontrahentów.</w:t>
      </w:r>
    </w:p>
    <w:p w14:paraId="5433F8B1" w14:textId="77777777" w:rsidR="003958D6" w:rsidRDefault="00BB324F" w:rsidP="003958D6">
      <w:pPr>
        <w:pStyle w:val="Akapitzlis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3958D6">
        <w:rPr>
          <w:rFonts w:eastAsia="Times New Roman" w:cstheme="minorHAnsi"/>
          <w:color w:val="000000" w:themeColor="text1"/>
          <w:sz w:val="24"/>
          <w:szCs w:val="24"/>
          <w:lang w:eastAsia="pl-PL"/>
        </w:rPr>
        <w:t>System powinien umożliwiać automatyczne sprawdzenie poprawności wprowadzanych danych typu NIP, PESEL, REGON, N</w:t>
      </w:r>
      <w:r w:rsidR="00C967C5" w:rsidRPr="003958D6">
        <w:rPr>
          <w:rFonts w:eastAsia="Times New Roman" w:cstheme="minorHAnsi"/>
          <w:color w:val="000000" w:themeColor="text1"/>
          <w:sz w:val="24"/>
          <w:szCs w:val="24"/>
          <w:lang w:eastAsia="pl-PL"/>
        </w:rPr>
        <w:t>umer Konta Bankowego N</w:t>
      </w:r>
      <w:r w:rsidR="006A2C6D" w:rsidRPr="003958D6">
        <w:rPr>
          <w:rFonts w:eastAsia="Times New Roman" w:cstheme="minorHAnsi"/>
          <w:color w:val="000000" w:themeColor="text1"/>
          <w:sz w:val="24"/>
          <w:szCs w:val="24"/>
          <w:lang w:eastAsia="pl-PL"/>
        </w:rPr>
        <w:t>RB z następującymi bazami danych: GUS, VIES, KRS, Biała lista.</w:t>
      </w:r>
    </w:p>
    <w:p w14:paraId="2E972E38" w14:textId="77777777" w:rsidR="003958D6" w:rsidRDefault="00BB324F" w:rsidP="003958D6">
      <w:pPr>
        <w:pStyle w:val="Akapitzlis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3958D6">
        <w:rPr>
          <w:rFonts w:eastAsia="Times New Roman" w:cstheme="minorHAnsi"/>
          <w:color w:val="000000" w:themeColor="text1"/>
          <w:sz w:val="24"/>
          <w:szCs w:val="24"/>
          <w:lang w:eastAsia="pl-PL"/>
        </w:rPr>
        <w:t>System musi umożliwiać wyszukiwanie adresata w bazie kontrahentów.</w:t>
      </w:r>
    </w:p>
    <w:p w14:paraId="6218A9A0" w14:textId="02F4915C" w:rsidR="003958D6" w:rsidRDefault="00BB324F" w:rsidP="003958D6">
      <w:pPr>
        <w:pStyle w:val="Akapitzlis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3958D6">
        <w:rPr>
          <w:rFonts w:eastAsia="Times New Roman" w:cstheme="minorHAnsi"/>
          <w:color w:val="000000" w:themeColor="text1"/>
          <w:sz w:val="24"/>
          <w:szCs w:val="24"/>
          <w:lang w:eastAsia="pl-PL"/>
        </w:rPr>
        <w:t>System będzie uniemożliwiał wprowadzenia dublujących się pozycji w bazie adresatów i</w:t>
      </w:r>
      <w:r w:rsidR="000E61BC">
        <w:rPr>
          <w:rFonts w:eastAsia="Times New Roman" w:cstheme="minorHAnsi"/>
          <w:color w:val="000000" w:themeColor="text1"/>
          <w:sz w:val="24"/>
          <w:szCs w:val="24"/>
          <w:lang w:eastAsia="pl-PL"/>
        </w:rPr>
        <w:t> </w:t>
      </w:r>
      <w:r w:rsidRPr="003958D6">
        <w:rPr>
          <w:rFonts w:eastAsia="Times New Roman" w:cstheme="minorHAnsi"/>
          <w:color w:val="000000" w:themeColor="text1"/>
          <w:sz w:val="24"/>
          <w:szCs w:val="24"/>
          <w:lang w:eastAsia="pl-PL"/>
        </w:rPr>
        <w:t>wymusi ich korektę na etapie rejestracji pisma.</w:t>
      </w:r>
    </w:p>
    <w:p w14:paraId="789DDF09" w14:textId="77777777" w:rsidR="003958D6" w:rsidRDefault="00BB324F" w:rsidP="003958D6">
      <w:pPr>
        <w:pStyle w:val="Akapitzlis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3958D6">
        <w:rPr>
          <w:rFonts w:eastAsia="Times New Roman" w:cstheme="minorHAnsi"/>
          <w:color w:val="000000" w:themeColor="text1"/>
          <w:sz w:val="24"/>
          <w:szCs w:val="24"/>
          <w:lang w:eastAsia="pl-PL"/>
        </w:rPr>
        <w:t>System będzie odnotowywał w bazie kontrahentów informację o wyrażeniu zgody na przesyłanie korespondencji w formie elektronicznej.</w:t>
      </w:r>
    </w:p>
    <w:p w14:paraId="2D7E3EF6" w14:textId="77777777" w:rsidR="003958D6" w:rsidRDefault="00BB324F" w:rsidP="003958D6">
      <w:pPr>
        <w:pStyle w:val="Akapitzlis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3958D6">
        <w:rPr>
          <w:rFonts w:eastAsia="Times New Roman" w:cstheme="minorHAnsi"/>
          <w:color w:val="000000" w:themeColor="text1"/>
          <w:sz w:val="24"/>
          <w:szCs w:val="24"/>
          <w:lang w:eastAsia="pl-PL"/>
        </w:rPr>
        <w:t>Każdy kontrahent będzie mógł być opisywany przez dowolną ilość pól rekordów adresowych, dowolną ilość rekordów kontaktowych, dowolną ilość rachunków bankowych, kategorię, typ oraz podtyp, nazwę krótką oraz nazwę pełną, numer NIP, REGON, PESEL, jednostkę nadrzędną, branżę, dowolną liczbę opiekunów, numery telefonów, e-mail, e-mail do e-faktury, strona domowa www, data rozpoczęcia współpracy oraz opis kontrahenta.</w:t>
      </w:r>
    </w:p>
    <w:p w14:paraId="664FCE28" w14:textId="77777777" w:rsidR="003958D6" w:rsidRDefault="00BB324F" w:rsidP="003958D6">
      <w:pPr>
        <w:pStyle w:val="Akapitzlis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3958D6">
        <w:rPr>
          <w:rFonts w:eastAsia="Times New Roman" w:cstheme="minorHAnsi"/>
          <w:color w:val="000000" w:themeColor="text1"/>
          <w:sz w:val="24"/>
          <w:szCs w:val="24"/>
          <w:lang w:eastAsia="pl-PL"/>
        </w:rPr>
        <w:t>Każde zarejestrowane pismo będzie automatycznie wyświetlane pod danym kontrahentem, którego dotyczy.</w:t>
      </w:r>
    </w:p>
    <w:p w14:paraId="30DA94DA" w14:textId="77777777" w:rsidR="003958D6" w:rsidRDefault="00BB324F" w:rsidP="003958D6">
      <w:pPr>
        <w:pStyle w:val="Akapitzlis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3958D6">
        <w:rPr>
          <w:rFonts w:eastAsia="Times New Roman" w:cstheme="minorHAnsi"/>
          <w:color w:val="000000" w:themeColor="text1"/>
          <w:sz w:val="24"/>
          <w:szCs w:val="24"/>
          <w:lang w:eastAsia="pl-PL"/>
        </w:rPr>
        <w:t>System musi umożliwiać zakładanie oraz wyszukiwanie kontrahentów z poziomu aplikacji mobilnej.</w:t>
      </w:r>
    </w:p>
    <w:p w14:paraId="25DD2DC9" w14:textId="74DE507B" w:rsidR="00BB324F" w:rsidRPr="003958D6" w:rsidRDefault="00BB324F" w:rsidP="003958D6">
      <w:pPr>
        <w:pStyle w:val="Akapitzlis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3958D6">
        <w:rPr>
          <w:rFonts w:eastAsia="Times New Roman" w:cstheme="minorHAnsi"/>
          <w:color w:val="000000" w:themeColor="text1"/>
          <w:sz w:val="24"/>
          <w:szCs w:val="24"/>
          <w:lang w:eastAsia="pl-PL"/>
        </w:rPr>
        <w:t>System musi umożliwiać weryfikację kontrahentów w zakresie reprezentantów i</w:t>
      </w:r>
      <w:r w:rsidR="000E61BC">
        <w:rPr>
          <w:rFonts w:eastAsia="Times New Roman" w:cstheme="minorHAnsi"/>
          <w:color w:val="000000" w:themeColor="text1"/>
          <w:sz w:val="24"/>
          <w:szCs w:val="24"/>
          <w:lang w:eastAsia="pl-PL"/>
        </w:rPr>
        <w:t> </w:t>
      </w:r>
      <w:r w:rsidRPr="003958D6">
        <w:rPr>
          <w:rFonts w:eastAsia="Times New Roman" w:cstheme="minorHAnsi"/>
          <w:color w:val="000000" w:themeColor="text1"/>
          <w:sz w:val="24"/>
          <w:szCs w:val="24"/>
          <w:lang w:eastAsia="pl-PL"/>
        </w:rPr>
        <w:t>sposobu reprezentacji podmiotu w bazie KRS.</w:t>
      </w:r>
    </w:p>
    <w:p w14:paraId="00CAE123" w14:textId="77777777" w:rsidR="003958D6" w:rsidRDefault="00BB324F" w:rsidP="00524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themeColor="text1"/>
          <w:sz w:val="24"/>
          <w:szCs w:val="24"/>
          <w:lang w:eastAsia="pl-PL"/>
        </w:rPr>
      </w:pPr>
      <w:r w:rsidRPr="008E60BC">
        <w:rPr>
          <w:rFonts w:eastAsia="Times New Roman" w:cstheme="minorHAnsi"/>
          <w:color w:val="000000" w:themeColor="text1"/>
          <w:sz w:val="24"/>
          <w:szCs w:val="24"/>
          <w:lang w:eastAsia="pl-PL"/>
        </w:rPr>
        <w:lastRenderedPageBreak/>
        <w:t>Raportowanie</w:t>
      </w:r>
    </w:p>
    <w:p w14:paraId="648A0357" w14:textId="632FE727" w:rsidR="006A2C6D" w:rsidRPr="003958D6" w:rsidRDefault="00BB324F" w:rsidP="003958D6">
      <w:pPr>
        <w:pStyle w:val="Akapitzlist"/>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3958D6">
        <w:rPr>
          <w:rFonts w:eastAsia="Times New Roman" w:cstheme="minorHAnsi"/>
          <w:color w:val="000000" w:themeColor="text1"/>
          <w:sz w:val="24"/>
          <w:szCs w:val="24"/>
          <w:lang w:eastAsia="pl-PL"/>
        </w:rPr>
        <w:t>System musi zawierać bazę gotowych do użycia raportów udostępnianych określonym użytkownikom, grupom użytkowników lub całemu departamentowi</w:t>
      </w:r>
      <w:r w:rsidR="006A2C6D" w:rsidRPr="003958D6">
        <w:rPr>
          <w:rFonts w:eastAsia="Times New Roman" w:cstheme="minorHAnsi"/>
          <w:color w:val="000000" w:themeColor="text1"/>
          <w:sz w:val="24"/>
          <w:szCs w:val="24"/>
          <w:lang w:eastAsia="pl-PL"/>
        </w:rPr>
        <w:t xml:space="preserve"> które to raporty zawierać będą co najmniej następujące dane: </w:t>
      </w:r>
    </w:p>
    <w:p w14:paraId="7F691823" w14:textId="1DAF1678" w:rsidR="006A2C6D" w:rsidRPr="00524EED" w:rsidRDefault="006A2C6D" w:rsidP="003958D6">
      <w:pPr>
        <w:pStyle w:val="Akapitzlist"/>
        <w:numPr>
          <w:ilvl w:val="0"/>
          <w:numId w:val="1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0"/>
        <w:jc w:val="both"/>
        <w:rPr>
          <w:rFonts w:eastAsia="Times New Roman" w:cstheme="minorHAnsi"/>
          <w:color w:val="000000" w:themeColor="text1"/>
          <w:sz w:val="24"/>
          <w:szCs w:val="24"/>
          <w:lang w:eastAsia="pl-PL"/>
        </w:rPr>
      </w:pPr>
      <w:r w:rsidRPr="00524EED">
        <w:rPr>
          <w:rFonts w:eastAsia="Times New Roman" w:cstheme="minorHAnsi"/>
          <w:color w:val="000000" w:themeColor="text1"/>
          <w:sz w:val="24"/>
          <w:szCs w:val="24"/>
          <w:lang w:eastAsia="pl-PL"/>
        </w:rPr>
        <w:t>Bilans na dany dzień</w:t>
      </w:r>
    </w:p>
    <w:p w14:paraId="7DCFE66E" w14:textId="77777777" w:rsidR="006A2C6D" w:rsidRPr="00524EED" w:rsidRDefault="006A2C6D" w:rsidP="003958D6">
      <w:pPr>
        <w:pStyle w:val="Akapitzlist"/>
        <w:numPr>
          <w:ilvl w:val="0"/>
          <w:numId w:val="1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0"/>
        <w:jc w:val="both"/>
        <w:rPr>
          <w:rFonts w:eastAsia="Times New Roman" w:cstheme="minorHAnsi"/>
          <w:color w:val="000000" w:themeColor="text1"/>
          <w:sz w:val="24"/>
          <w:szCs w:val="24"/>
          <w:lang w:eastAsia="pl-PL"/>
        </w:rPr>
      </w:pPr>
      <w:r w:rsidRPr="00524EED">
        <w:rPr>
          <w:rFonts w:eastAsia="Times New Roman" w:cstheme="minorHAnsi"/>
          <w:color w:val="000000" w:themeColor="text1"/>
          <w:sz w:val="24"/>
          <w:szCs w:val="24"/>
          <w:lang w:eastAsia="pl-PL"/>
        </w:rPr>
        <w:t>Rachunek zysków i strat na dany dzień</w:t>
      </w:r>
    </w:p>
    <w:p w14:paraId="2BC80392" w14:textId="77777777" w:rsidR="006A2C6D" w:rsidRPr="00524EED" w:rsidRDefault="006A2C6D" w:rsidP="003958D6">
      <w:pPr>
        <w:pStyle w:val="Akapitzlist"/>
        <w:numPr>
          <w:ilvl w:val="0"/>
          <w:numId w:val="1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0"/>
        <w:jc w:val="both"/>
        <w:rPr>
          <w:rFonts w:eastAsia="Times New Roman" w:cstheme="minorHAnsi"/>
          <w:color w:val="000000" w:themeColor="text1"/>
          <w:sz w:val="24"/>
          <w:szCs w:val="24"/>
          <w:lang w:eastAsia="pl-PL"/>
        </w:rPr>
      </w:pPr>
      <w:r w:rsidRPr="00524EED">
        <w:rPr>
          <w:rFonts w:eastAsia="Times New Roman" w:cstheme="minorHAnsi"/>
          <w:color w:val="000000" w:themeColor="text1"/>
          <w:sz w:val="24"/>
          <w:szCs w:val="24"/>
          <w:lang w:eastAsia="pl-PL"/>
        </w:rPr>
        <w:t>Wydatki na plany remontowe z uwzględnieniem tego planu</w:t>
      </w:r>
    </w:p>
    <w:p w14:paraId="2050D7E9" w14:textId="77777777" w:rsidR="003958D6" w:rsidRDefault="006A2C6D" w:rsidP="003958D6">
      <w:pPr>
        <w:pStyle w:val="Akapitzlist"/>
        <w:numPr>
          <w:ilvl w:val="0"/>
          <w:numId w:val="1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0"/>
        <w:jc w:val="both"/>
        <w:rPr>
          <w:rFonts w:eastAsia="Times New Roman" w:cstheme="minorHAnsi"/>
          <w:color w:val="000000" w:themeColor="text1"/>
          <w:sz w:val="24"/>
          <w:szCs w:val="24"/>
          <w:lang w:eastAsia="pl-PL"/>
        </w:rPr>
      </w:pPr>
      <w:r w:rsidRPr="00524EED">
        <w:rPr>
          <w:rFonts w:eastAsia="Times New Roman" w:cstheme="minorHAnsi"/>
          <w:color w:val="000000" w:themeColor="text1"/>
          <w:sz w:val="24"/>
          <w:szCs w:val="24"/>
          <w:lang w:eastAsia="pl-PL"/>
        </w:rPr>
        <w:t>Wydatki na plany inwestycyjne z uwzględnieniem tego planu</w:t>
      </w:r>
    </w:p>
    <w:p w14:paraId="4BFFF948" w14:textId="77777777" w:rsidR="003958D6" w:rsidRDefault="00BB324F" w:rsidP="003958D6">
      <w:pPr>
        <w:pStyle w:val="Akapitzlist"/>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3958D6">
        <w:rPr>
          <w:rFonts w:eastAsia="Times New Roman" w:cstheme="minorHAnsi"/>
          <w:color w:val="000000" w:themeColor="text1"/>
          <w:sz w:val="24"/>
          <w:szCs w:val="24"/>
          <w:lang w:eastAsia="pl-PL"/>
        </w:rPr>
        <w:t xml:space="preserve">System będzie umożliwiał tworzenie dodatkowych zestawień z poziomu interfejsu oprogramowania w formie tabel, wykresów graficznych, widoku drzewa oraz kombinacji tych form. Każdy raport będzie mógł posiadać dowolną liczbę pól filtrujących o następujących typach danych: tekst, liczba całkowita, liczba zmiennoprzecinkowa, lista rozwijana, pole </w:t>
      </w:r>
      <w:r w:rsidR="00C967C5" w:rsidRPr="003958D6">
        <w:rPr>
          <w:rFonts w:eastAsia="Times New Roman" w:cstheme="minorHAnsi"/>
          <w:color w:val="000000" w:themeColor="text1"/>
          <w:sz w:val="24"/>
          <w:szCs w:val="24"/>
          <w:lang w:eastAsia="pl-PL"/>
        </w:rPr>
        <w:t>autouzupełnianie i sugestii</w:t>
      </w:r>
      <w:r w:rsidRPr="003958D6">
        <w:rPr>
          <w:rFonts w:eastAsia="Times New Roman" w:cstheme="minorHAnsi"/>
          <w:color w:val="000000" w:themeColor="text1"/>
          <w:sz w:val="24"/>
          <w:szCs w:val="24"/>
          <w:lang w:eastAsia="pl-PL"/>
        </w:rPr>
        <w:t xml:space="preserve">, pole wielokrotnego wyboru, pole jednokrotnego wyboru (radio </w:t>
      </w:r>
      <w:proofErr w:type="spellStart"/>
      <w:r w:rsidRPr="003958D6">
        <w:rPr>
          <w:rFonts w:eastAsia="Times New Roman" w:cstheme="minorHAnsi"/>
          <w:color w:val="000000" w:themeColor="text1"/>
          <w:sz w:val="24"/>
          <w:szCs w:val="24"/>
          <w:lang w:eastAsia="pl-PL"/>
        </w:rPr>
        <w:t>but</w:t>
      </w:r>
      <w:r w:rsidR="00C967C5" w:rsidRPr="003958D6">
        <w:rPr>
          <w:rFonts w:eastAsia="Times New Roman" w:cstheme="minorHAnsi"/>
          <w:color w:val="000000" w:themeColor="text1"/>
          <w:sz w:val="24"/>
          <w:szCs w:val="24"/>
          <w:lang w:eastAsia="pl-PL"/>
        </w:rPr>
        <w:t>t</w:t>
      </w:r>
      <w:r w:rsidRPr="003958D6">
        <w:rPr>
          <w:rFonts w:eastAsia="Times New Roman" w:cstheme="minorHAnsi"/>
          <w:color w:val="000000" w:themeColor="text1"/>
          <w:sz w:val="24"/>
          <w:szCs w:val="24"/>
          <w:lang w:eastAsia="pl-PL"/>
        </w:rPr>
        <w:t>on</w:t>
      </w:r>
      <w:proofErr w:type="spellEnd"/>
      <w:r w:rsidRPr="003958D6">
        <w:rPr>
          <w:rFonts w:eastAsia="Times New Roman" w:cstheme="minorHAnsi"/>
          <w:color w:val="000000" w:themeColor="text1"/>
          <w:sz w:val="24"/>
          <w:szCs w:val="24"/>
          <w:lang w:eastAsia="pl-PL"/>
        </w:rPr>
        <w:t>), data, czas, pole tak/nie.</w:t>
      </w:r>
    </w:p>
    <w:p w14:paraId="2589337B" w14:textId="77777777" w:rsidR="003958D6" w:rsidRDefault="00BB324F" w:rsidP="003958D6">
      <w:pPr>
        <w:pStyle w:val="Akapitzlist"/>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3958D6">
        <w:rPr>
          <w:rFonts w:eastAsia="Times New Roman" w:cstheme="minorHAnsi"/>
          <w:color w:val="000000" w:themeColor="text1"/>
          <w:sz w:val="24"/>
          <w:szCs w:val="24"/>
          <w:lang w:eastAsia="pl-PL"/>
        </w:rPr>
        <w:t>System będzie posiadał wbudowany edytor źródła danych dla raportów.</w:t>
      </w:r>
    </w:p>
    <w:p w14:paraId="517AC897" w14:textId="77777777" w:rsidR="003958D6" w:rsidRDefault="00BB324F" w:rsidP="003958D6">
      <w:pPr>
        <w:pStyle w:val="Akapitzlist"/>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3958D6">
        <w:rPr>
          <w:rFonts w:eastAsia="Times New Roman" w:cstheme="minorHAnsi"/>
          <w:color w:val="000000" w:themeColor="text1"/>
          <w:sz w:val="24"/>
          <w:szCs w:val="24"/>
          <w:lang w:eastAsia="pl-PL"/>
        </w:rPr>
        <w:t xml:space="preserve">Raporty powinny być umiejscowione w dedykowanym obszarze Systemu jak również powinna być możliwość podwieszania raportów na głównym </w:t>
      </w:r>
      <w:proofErr w:type="spellStart"/>
      <w:r w:rsidRPr="003958D6">
        <w:rPr>
          <w:rFonts w:eastAsia="Times New Roman" w:cstheme="minorHAnsi"/>
          <w:color w:val="000000" w:themeColor="text1"/>
          <w:sz w:val="24"/>
          <w:szCs w:val="24"/>
          <w:lang w:eastAsia="pl-PL"/>
        </w:rPr>
        <w:t>dashboardzie</w:t>
      </w:r>
      <w:proofErr w:type="spellEnd"/>
      <w:r w:rsidRPr="003958D6">
        <w:rPr>
          <w:rFonts w:eastAsia="Times New Roman" w:cstheme="minorHAnsi"/>
          <w:color w:val="000000" w:themeColor="text1"/>
          <w:sz w:val="24"/>
          <w:szCs w:val="24"/>
          <w:lang w:eastAsia="pl-PL"/>
        </w:rPr>
        <w:t xml:space="preserve"> lub w menu dostępnym dla poszczególnych modułów systemowych.</w:t>
      </w:r>
    </w:p>
    <w:p w14:paraId="20446462" w14:textId="77777777" w:rsidR="003958D6" w:rsidRDefault="00BB324F" w:rsidP="003958D6">
      <w:pPr>
        <w:pStyle w:val="Akapitzlist"/>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3958D6">
        <w:rPr>
          <w:rFonts w:eastAsia="Times New Roman" w:cstheme="minorHAnsi"/>
          <w:color w:val="000000" w:themeColor="text1"/>
          <w:sz w:val="24"/>
          <w:szCs w:val="24"/>
          <w:lang w:eastAsia="pl-PL"/>
        </w:rPr>
        <w:t>Wybrane raporty powinny być dostępne również z poziomu aplikacji mobilnej.</w:t>
      </w:r>
    </w:p>
    <w:p w14:paraId="5DB7F719" w14:textId="77777777" w:rsidR="003958D6" w:rsidRDefault="00BB324F" w:rsidP="003958D6">
      <w:pPr>
        <w:pStyle w:val="Akapitzlist"/>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3958D6">
        <w:rPr>
          <w:rFonts w:eastAsia="Times New Roman" w:cstheme="minorHAnsi"/>
          <w:color w:val="000000" w:themeColor="text1"/>
          <w:sz w:val="24"/>
          <w:szCs w:val="24"/>
          <w:lang w:eastAsia="pl-PL"/>
        </w:rPr>
        <w:t xml:space="preserve">Raporty w postaci tabularycznej </w:t>
      </w:r>
      <w:r w:rsidR="00C967C5" w:rsidRPr="003958D6">
        <w:rPr>
          <w:rFonts w:eastAsia="Times New Roman" w:cstheme="minorHAnsi"/>
          <w:color w:val="000000" w:themeColor="text1"/>
          <w:sz w:val="24"/>
          <w:szCs w:val="24"/>
          <w:lang w:eastAsia="pl-PL"/>
        </w:rPr>
        <w:t xml:space="preserve">muszą mieć możliwość eksportowania do </w:t>
      </w:r>
      <w:r w:rsidRPr="003958D6">
        <w:rPr>
          <w:rFonts w:eastAsia="Times New Roman" w:cstheme="minorHAnsi"/>
          <w:color w:val="000000" w:themeColor="text1"/>
          <w:sz w:val="24"/>
          <w:szCs w:val="24"/>
          <w:lang w:eastAsia="pl-PL"/>
        </w:rPr>
        <w:t>formatu .</w:t>
      </w:r>
      <w:proofErr w:type="spellStart"/>
      <w:r w:rsidRPr="003958D6">
        <w:rPr>
          <w:rFonts w:eastAsia="Times New Roman" w:cstheme="minorHAnsi"/>
          <w:color w:val="000000" w:themeColor="text1"/>
          <w:sz w:val="24"/>
          <w:szCs w:val="24"/>
          <w:lang w:eastAsia="pl-PL"/>
        </w:rPr>
        <w:t>csv</w:t>
      </w:r>
      <w:proofErr w:type="spellEnd"/>
      <w:r w:rsidRPr="003958D6">
        <w:rPr>
          <w:rFonts w:eastAsia="Times New Roman" w:cstheme="minorHAnsi"/>
          <w:color w:val="000000" w:themeColor="text1"/>
          <w:sz w:val="24"/>
          <w:szCs w:val="24"/>
          <w:lang w:eastAsia="pl-PL"/>
        </w:rPr>
        <w:t xml:space="preserve"> lub .xls.</w:t>
      </w:r>
    </w:p>
    <w:p w14:paraId="6D429F8E" w14:textId="77777777" w:rsidR="003958D6" w:rsidRDefault="00BB324F" w:rsidP="003958D6">
      <w:pPr>
        <w:pStyle w:val="Akapitzlist"/>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3958D6">
        <w:rPr>
          <w:rFonts w:eastAsia="Times New Roman" w:cstheme="minorHAnsi"/>
          <w:color w:val="000000" w:themeColor="text1"/>
          <w:sz w:val="24"/>
          <w:szCs w:val="24"/>
          <w:lang w:eastAsia="pl-PL"/>
        </w:rPr>
        <w:t>System musi udostępniać statystyki dotyczące dowolnego obszaru przechowywanych danych np. dokumentów, spraw, uprawnień, rejestrów, kontrahentów itp.</w:t>
      </w:r>
    </w:p>
    <w:p w14:paraId="6F61479E" w14:textId="77777777" w:rsidR="003958D6" w:rsidRDefault="00BB324F" w:rsidP="003958D6">
      <w:pPr>
        <w:pStyle w:val="Akapitzlist"/>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3958D6">
        <w:rPr>
          <w:rFonts w:eastAsia="Times New Roman" w:cstheme="minorHAnsi"/>
          <w:color w:val="000000" w:themeColor="text1"/>
          <w:sz w:val="24"/>
          <w:szCs w:val="24"/>
          <w:lang w:eastAsia="pl-PL"/>
        </w:rPr>
        <w:t>System musi umożliwiać grupowanie raportów w strukturze folderów zagnieżdżonych.</w:t>
      </w:r>
    </w:p>
    <w:p w14:paraId="565C022D" w14:textId="7BB87B5B" w:rsidR="00EA6BE3" w:rsidRPr="003958D6" w:rsidRDefault="00EA6BE3" w:rsidP="003958D6">
      <w:pPr>
        <w:pStyle w:val="Akapitzlist"/>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3958D6">
        <w:rPr>
          <w:rFonts w:eastAsia="Times New Roman" w:cstheme="minorHAnsi"/>
          <w:color w:val="000000" w:themeColor="text1"/>
          <w:sz w:val="24"/>
          <w:szCs w:val="24"/>
          <w:lang w:eastAsia="pl-PL"/>
        </w:rPr>
        <w:t>System musi umożliwić generowanie raportów dotyczących analityki finansowej spółki.</w:t>
      </w:r>
    </w:p>
    <w:p w14:paraId="4B9E4ED9" w14:textId="77777777" w:rsidR="001C60BF" w:rsidRPr="008E60BC" w:rsidRDefault="001C60BF" w:rsidP="00DB6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themeColor="text1"/>
          <w:sz w:val="24"/>
          <w:szCs w:val="24"/>
          <w:lang w:eastAsia="pl-PL"/>
        </w:rPr>
      </w:pPr>
    </w:p>
    <w:p w14:paraId="766F715A" w14:textId="77777777" w:rsidR="00BB324F" w:rsidRPr="008E60BC" w:rsidRDefault="00BB324F" w:rsidP="00DB6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themeColor="text1"/>
          <w:sz w:val="24"/>
          <w:szCs w:val="24"/>
          <w:lang w:eastAsia="pl-PL"/>
        </w:rPr>
      </w:pPr>
      <w:r w:rsidRPr="008E60BC">
        <w:rPr>
          <w:rFonts w:eastAsia="Times New Roman" w:cstheme="minorHAnsi"/>
          <w:color w:val="000000" w:themeColor="text1"/>
          <w:sz w:val="24"/>
          <w:szCs w:val="24"/>
          <w:lang w:eastAsia="pl-PL"/>
        </w:rPr>
        <w:t>Struktura organizacyjna</w:t>
      </w:r>
    </w:p>
    <w:p w14:paraId="1CD404DD" w14:textId="32DE23F9" w:rsidR="003958D6" w:rsidRDefault="00BB324F" w:rsidP="003958D6">
      <w:pPr>
        <w:pStyle w:val="Akapitzlist"/>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3958D6">
        <w:rPr>
          <w:rFonts w:eastAsia="Times New Roman" w:cstheme="minorHAnsi"/>
          <w:color w:val="000000" w:themeColor="text1"/>
          <w:sz w:val="24"/>
          <w:szCs w:val="24"/>
          <w:lang w:eastAsia="pl-PL"/>
        </w:rPr>
        <w:t>System musi umożliwiać definiowanie struktury organizacyjnej pracowników, wraz z</w:t>
      </w:r>
      <w:r w:rsidR="000E61BC">
        <w:rPr>
          <w:rFonts w:eastAsia="Times New Roman" w:cstheme="minorHAnsi"/>
          <w:color w:val="000000" w:themeColor="text1"/>
          <w:sz w:val="24"/>
          <w:szCs w:val="24"/>
          <w:lang w:eastAsia="pl-PL"/>
        </w:rPr>
        <w:t> </w:t>
      </w:r>
      <w:r w:rsidRPr="003958D6">
        <w:rPr>
          <w:rFonts w:eastAsia="Times New Roman" w:cstheme="minorHAnsi"/>
          <w:color w:val="000000" w:themeColor="text1"/>
          <w:sz w:val="24"/>
          <w:szCs w:val="24"/>
          <w:lang w:eastAsia="pl-PL"/>
        </w:rPr>
        <w:t>przypisaniem stanowisk i strukturą podległości.</w:t>
      </w:r>
    </w:p>
    <w:p w14:paraId="1B8D4AEB" w14:textId="77777777" w:rsidR="003958D6" w:rsidRDefault="00BB324F" w:rsidP="003958D6">
      <w:pPr>
        <w:pStyle w:val="Akapitzlist"/>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3958D6">
        <w:rPr>
          <w:rFonts w:eastAsia="Times New Roman" w:cstheme="minorHAnsi"/>
          <w:color w:val="000000" w:themeColor="text1"/>
          <w:sz w:val="24"/>
          <w:szCs w:val="24"/>
          <w:lang w:eastAsia="pl-PL"/>
        </w:rPr>
        <w:t>System musi umożliwiać definiowanie kierowników departamentów jak i przełożonych pracowników.</w:t>
      </w:r>
    </w:p>
    <w:p w14:paraId="6CD14EC5" w14:textId="77777777" w:rsidR="003958D6" w:rsidRDefault="00BB324F" w:rsidP="003958D6">
      <w:pPr>
        <w:pStyle w:val="Akapitzlist"/>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3958D6">
        <w:rPr>
          <w:rFonts w:eastAsia="Times New Roman" w:cstheme="minorHAnsi"/>
          <w:color w:val="000000" w:themeColor="text1"/>
          <w:sz w:val="24"/>
          <w:szCs w:val="24"/>
          <w:lang w:eastAsia="pl-PL"/>
        </w:rPr>
        <w:t>System musi umożliwiać tworzenie dowolnej ilości jednostek podrzędnych.</w:t>
      </w:r>
    </w:p>
    <w:p w14:paraId="1B93B22C" w14:textId="77777777" w:rsidR="003958D6" w:rsidRDefault="00BB324F" w:rsidP="003958D6">
      <w:pPr>
        <w:pStyle w:val="Akapitzlist"/>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3958D6">
        <w:rPr>
          <w:rFonts w:eastAsia="Times New Roman" w:cstheme="minorHAnsi"/>
          <w:color w:val="000000" w:themeColor="text1"/>
          <w:sz w:val="24"/>
          <w:szCs w:val="24"/>
          <w:lang w:eastAsia="pl-PL"/>
        </w:rPr>
        <w:t>System musi umożliwiać zarządzanie strukturą organizacyjną oraz udostępniać widok całej struktury jak i jej wybranych fragmentów w formie drzewa.</w:t>
      </w:r>
    </w:p>
    <w:p w14:paraId="4BEF102B" w14:textId="77777777" w:rsidR="003958D6" w:rsidRDefault="00BB324F" w:rsidP="003958D6">
      <w:pPr>
        <w:pStyle w:val="Akapitzlist"/>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3958D6">
        <w:rPr>
          <w:rFonts w:eastAsia="Times New Roman" w:cstheme="minorHAnsi"/>
          <w:color w:val="000000" w:themeColor="text1"/>
          <w:sz w:val="24"/>
          <w:szCs w:val="24"/>
          <w:lang w:eastAsia="pl-PL"/>
        </w:rPr>
        <w:t>System musi umożliwiać skonfigurowanie różnych numeratorów dokumentów elektronicznych dla każdej komórki organizacyjnej, rejestru oraz użytkownika Systemu.</w:t>
      </w:r>
    </w:p>
    <w:p w14:paraId="645C3816" w14:textId="77777777" w:rsidR="003958D6" w:rsidRDefault="00BB324F" w:rsidP="003958D6">
      <w:pPr>
        <w:pStyle w:val="Akapitzlist"/>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3958D6">
        <w:rPr>
          <w:rFonts w:eastAsia="Times New Roman" w:cstheme="minorHAnsi"/>
          <w:color w:val="000000" w:themeColor="text1"/>
          <w:sz w:val="24"/>
          <w:szCs w:val="24"/>
          <w:lang w:eastAsia="pl-PL"/>
        </w:rPr>
        <w:t>System powinien umożliwiać tworzenie zdefiniowanych grup użytkowników jak również grup ad-hoc.</w:t>
      </w:r>
    </w:p>
    <w:p w14:paraId="289C73A7" w14:textId="7997ABC1" w:rsidR="00BB324F" w:rsidRPr="003958D6" w:rsidRDefault="00BB324F" w:rsidP="003958D6">
      <w:pPr>
        <w:pStyle w:val="Akapitzlist"/>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3958D6">
        <w:rPr>
          <w:rFonts w:eastAsia="Times New Roman" w:cstheme="minorHAnsi"/>
          <w:color w:val="000000" w:themeColor="text1"/>
          <w:sz w:val="24"/>
          <w:szCs w:val="24"/>
          <w:lang w:eastAsia="pl-PL"/>
        </w:rPr>
        <w:t>System musi umożliwiać zarządzanie dostępem użytkowników do każdego modułu z</w:t>
      </w:r>
      <w:r w:rsidR="000E61BC">
        <w:rPr>
          <w:rFonts w:eastAsia="Times New Roman" w:cstheme="minorHAnsi"/>
          <w:color w:val="000000" w:themeColor="text1"/>
          <w:sz w:val="24"/>
          <w:szCs w:val="24"/>
          <w:lang w:eastAsia="pl-PL"/>
        </w:rPr>
        <w:t> </w:t>
      </w:r>
      <w:r w:rsidRPr="003958D6">
        <w:rPr>
          <w:rFonts w:eastAsia="Times New Roman" w:cstheme="minorHAnsi"/>
          <w:color w:val="000000" w:themeColor="text1"/>
          <w:sz w:val="24"/>
          <w:szCs w:val="24"/>
          <w:lang w:eastAsia="pl-PL"/>
        </w:rPr>
        <w:t>osobna.</w:t>
      </w:r>
    </w:p>
    <w:p w14:paraId="576C9FA4" w14:textId="77777777" w:rsidR="003958D6" w:rsidRDefault="003958D6" w:rsidP="00DB68A5">
      <w:pPr>
        <w:jc w:val="both"/>
        <w:rPr>
          <w:rFonts w:cstheme="minorHAnsi"/>
          <w:color w:val="000000" w:themeColor="text1"/>
          <w:sz w:val="24"/>
          <w:szCs w:val="24"/>
        </w:rPr>
      </w:pPr>
    </w:p>
    <w:p w14:paraId="7052DBE5" w14:textId="739933FE" w:rsidR="008401E0" w:rsidRPr="008E60BC" w:rsidRDefault="008401E0" w:rsidP="00DB68A5">
      <w:pPr>
        <w:jc w:val="both"/>
        <w:rPr>
          <w:rFonts w:cstheme="minorHAnsi"/>
          <w:color w:val="000000" w:themeColor="text1"/>
          <w:sz w:val="24"/>
          <w:szCs w:val="24"/>
        </w:rPr>
      </w:pPr>
      <w:r w:rsidRPr="008E60BC">
        <w:rPr>
          <w:rFonts w:cstheme="minorHAnsi"/>
          <w:color w:val="000000" w:themeColor="text1"/>
          <w:sz w:val="24"/>
          <w:szCs w:val="24"/>
        </w:rPr>
        <w:t>Licencje użytkowników:</w:t>
      </w:r>
    </w:p>
    <w:p w14:paraId="78EA3FEE" w14:textId="59F4DBCB" w:rsidR="003958D6" w:rsidRDefault="008401E0" w:rsidP="003958D6">
      <w:pPr>
        <w:pStyle w:val="Akapitzlist"/>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3958D6">
        <w:rPr>
          <w:rFonts w:eastAsia="Times New Roman" w:cstheme="minorHAnsi"/>
          <w:color w:val="000000" w:themeColor="text1"/>
          <w:sz w:val="24"/>
          <w:szCs w:val="24"/>
          <w:lang w:eastAsia="pl-PL"/>
        </w:rPr>
        <w:t>Dostarczona licencja musi być licencją obejmującą wszystkie wymagane niniejszą specyfikacją moduły systemu wraz z określoną liczbą licencji dla użytkowników: 1</w:t>
      </w:r>
      <w:r w:rsidR="000E61BC">
        <w:rPr>
          <w:rFonts w:eastAsia="Times New Roman" w:cstheme="minorHAnsi"/>
          <w:color w:val="000000" w:themeColor="text1"/>
          <w:sz w:val="24"/>
          <w:szCs w:val="24"/>
          <w:lang w:eastAsia="pl-PL"/>
        </w:rPr>
        <w:t> </w:t>
      </w:r>
      <w:r w:rsidRPr="003958D6">
        <w:rPr>
          <w:rFonts w:eastAsia="Times New Roman" w:cstheme="minorHAnsi"/>
          <w:color w:val="000000" w:themeColor="text1"/>
          <w:sz w:val="24"/>
          <w:szCs w:val="24"/>
          <w:lang w:eastAsia="pl-PL"/>
        </w:rPr>
        <w:t xml:space="preserve">licencją administratora, możliwością założenia kont dla wszystkich pracowników </w:t>
      </w:r>
      <w:r w:rsidRPr="003958D6">
        <w:rPr>
          <w:rFonts w:eastAsia="Times New Roman" w:cstheme="minorHAnsi"/>
          <w:color w:val="000000" w:themeColor="text1"/>
          <w:sz w:val="24"/>
          <w:szCs w:val="24"/>
          <w:lang w:eastAsia="pl-PL"/>
        </w:rPr>
        <w:lastRenderedPageBreak/>
        <w:t>z</w:t>
      </w:r>
      <w:r w:rsidR="000E61BC">
        <w:rPr>
          <w:rFonts w:eastAsia="Times New Roman" w:cstheme="minorHAnsi"/>
          <w:color w:val="000000" w:themeColor="text1"/>
          <w:sz w:val="24"/>
          <w:szCs w:val="24"/>
          <w:lang w:eastAsia="pl-PL"/>
        </w:rPr>
        <w:t> </w:t>
      </w:r>
      <w:r w:rsidRPr="003958D6">
        <w:rPr>
          <w:rFonts w:eastAsia="Times New Roman" w:cstheme="minorHAnsi"/>
          <w:color w:val="000000" w:themeColor="text1"/>
          <w:sz w:val="24"/>
          <w:szCs w:val="24"/>
          <w:lang w:eastAsia="pl-PL"/>
        </w:rPr>
        <w:t>możliwością korzystania</w:t>
      </w:r>
      <w:r w:rsidR="00DA0767" w:rsidRPr="003958D6">
        <w:rPr>
          <w:rFonts w:eastAsia="Times New Roman" w:cstheme="minorHAnsi"/>
          <w:color w:val="000000" w:themeColor="text1"/>
          <w:sz w:val="24"/>
          <w:szCs w:val="24"/>
          <w:lang w:eastAsia="pl-PL"/>
        </w:rPr>
        <w:t xml:space="preserve"> </w:t>
      </w:r>
      <w:r w:rsidRPr="003958D6">
        <w:rPr>
          <w:rFonts w:eastAsia="Times New Roman" w:cstheme="minorHAnsi"/>
          <w:color w:val="000000" w:themeColor="text1"/>
          <w:sz w:val="24"/>
          <w:szCs w:val="24"/>
          <w:lang w:eastAsia="pl-PL"/>
        </w:rPr>
        <w:t>z</w:t>
      </w:r>
      <w:r w:rsidR="00DA0767" w:rsidRPr="003958D6">
        <w:rPr>
          <w:rFonts w:eastAsia="Times New Roman" w:cstheme="minorHAnsi"/>
          <w:color w:val="000000" w:themeColor="text1"/>
          <w:sz w:val="24"/>
          <w:szCs w:val="24"/>
          <w:lang w:eastAsia="pl-PL"/>
        </w:rPr>
        <w:t xml:space="preserve"> </w:t>
      </w:r>
      <w:r w:rsidRPr="003958D6">
        <w:rPr>
          <w:rFonts w:eastAsia="Times New Roman" w:cstheme="minorHAnsi"/>
          <w:color w:val="000000" w:themeColor="text1"/>
          <w:sz w:val="24"/>
          <w:szCs w:val="24"/>
          <w:lang w:eastAsia="pl-PL"/>
        </w:rPr>
        <w:t xml:space="preserve">potencjalnie wszystkich funkcjonalności systemu, przy założeniu maksymalnie 40 dostępów jednoczesnych dla takich użytkowników. </w:t>
      </w:r>
    </w:p>
    <w:p w14:paraId="6391DF88" w14:textId="3549EAA9" w:rsidR="008401E0" w:rsidRPr="003958D6" w:rsidRDefault="008401E0" w:rsidP="003958D6">
      <w:pPr>
        <w:pStyle w:val="Akapitzlist"/>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3958D6">
        <w:rPr>
          <w:rFonts w:eastAsia="Times New Roman" w:cstheme="minorHAnsi"/>
          <w:color w:val="000000" w:themeColor="text1"/>
          <w:sz w:val="24"/>
          <w:szCs w:val="24"/>
          <w:lang w:eastAsia="pl-PL"/>
        </w:rPr>
        <w:t>Licencja musi być licencją niewyłączną i</w:t>
      </w:r>
      <w:r w:rsidR="00DA0767" w:rsidRPr="003958D6">
        <w:rPr>
          <w:rFonts w:eastAsia="Times New Roman" w:cstheme="minorHAnsi"/>
          <w:color w:val="000000" w:themeColor="text1"/>
          <w:sz w:val="24"/>
          <w:szCs w:val="24"/>
          <w:lang w:eastAsia="pl-PL"/>
        </w:rPr>
        <w:t xml:space="preserve"> </w:t>
      </w:r>
      <w:r w:rsidRPr="003958D6">
        <w:rPr>
          <w:rFonts w:eastAsia="Times New Roman" w:cstheme="minorHAnsi"/>
          <w:color w:val="000000" w:themeColor="text1"/>
          <w:sz w:val="24"/>
          <w:szCs w:val="24"/>
          <w:lang w:eastAsia="pl-PL"/>
        </w:rPr>
        <w:t>nieograniczoną terytorialnie i terminowo</w:t>
      </w:r>
      <w:r w:rsidR="003A587E" w:rsidRPr="003958D6">
        <w:rPr>
          <w:rFonts w:eastAsia="Times New Roman" w:cstheme="minorHAnsi"/>
          <w:color w:val="000000" w:themeColor="text1"/>
          <w:sz w:val="24"/>
          <w:szCs w:val="24"/>
          <w:lang w:eastAsia="pl-PL"/>
        </w:rPr>
        <w:t>, a</w:t>
      </w:r>
      <w:r w:rsidR="000E61BC">
        <w:rPr>
          <w:rFonts w:eastAsia="Times New Roman" w:cstheme="minorHAnsi"/>
          <w:color w:val="000000" w:themeColor="text1"/>
          <w:sz w:val="24"/>
          <w:szCs w:val="24"/>
          <w:lang w:eastAsia="pl-PL"/>
        </w:rPr>
        <w:t> </w:t>
      </w:r>
      <w:r w:rsidR="003A587E" w:rsidRPr="003958D6">
        <w:rPr>
          <w:rFonts w:eastAsia="Times New Roman" w:cstheme="minorHAnsi"/>
          <w:color w:val="000000" w:themeColor="text1"/>
          <w:sz w:val="24"/>
          <w:szCs w:val="24"/>
          <w:lang w:eastAsia="pl-PL"/>
        </w:rPr>
        <w:t>także niewypowiadalną</w:t>
      </w:r>
      <w:r w:rsidRPr="003958D6">
        <w:rPr>
          <w:rFonts w:eastAsia="Times New Roman" w:cstheme="minorHAnsi"/>
          <w:color w:val="000000" w:themeColor="text1"/>
          <w:sz w:val="24"/>
          <w:szCs w:val="24"/>
          <w:lang w:eastAsia="pl-PL"/>
        </w:rPr>
        <w:t xml:space="preserve">. </w:t>
      </w:r>
    </w:p>
    <w:p w14:paraId="26BC558D" w14:textId="77777777" w:rsidR="008401E0" w:rsidRPr="008E60BC" w:rsidRDefault="008401E0" w:rsidP="00DB68A5">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eastAsia="Times New Roman" w:cstheme="minorHAnsi"/>
          <w:color w:val="000000" w:themeColor="text1"/>
          <w:sz w:val="24"/>
          <w:szCs w:val="24"/>
          <w:lang w:eastAsia="pl-PL"/>
        </w:rPr>
      </w:pPr>
    </w:p>
    <w:p w14:paraId="6B04F1AD" w14:textId="09B7632A" w:rsidR="00E35464" w:rsidRPr="008E60BC" w:rsidRDefault="00F43361" w:rsidP="00DB68A5">
      <w:pPr>
        <w:jc w:val="both"/>
        <w:rPr>
          <w:rFonts w:cstheme="minorHAnsi"/>
          <w:color w:val="000000" w:themeColor="text1"/>
          <w:sz w:val="24"/>
          <w:szCs w:val="24"/>
        </w:rPr>
      </w:pPr>
      <w:r w:rsidRPr="008E60BC">
        <w:rPr>
          <w:rFonts w:cstheme="minorHAnsi"/>
          <w:color w:val="000000" w:themeColor="text1"/>
          <w:sz w:val="24"/>
          <w:szCs w:val="24"/>
        </w:rPr>
        <w:t>Nadawanie listów i przesyłek</w:t>
      </w:r>
      <w:r w:rsidR="00E35464" w:rsidRPr="008E60BC">
        <w:rPr>
          <w:rFonts w:cstheme="minorHAnsi"/>
          <w:color w:val="000000" w:themeColor="text1"/>
          <w:sz w:val="24"/>
          <w:szCs w:val="24"/>
        </w:rPr>
        <w:t>:</w:t>
      </w:r>
    </w:p>
    <w:p w14:paraId="5B63F462" w14:textId="64DE3136" w:rsidR="008B1051" w:rsidRPr="008E60BC" w:rsidRDefault="008B1051" w:rsidP="00DB68A5">
      <w:pPr>
        <w:jc w:val="both"/>
        <w:rPr>
          <w:rFonts w:eastAsia="Times New Roman" w:cstheme="minorHAnsi"/>
          <w:color w:val="000000" w:themeColor="text1"/>
          <w:sz w:val="24"/>
          <w:szCs w:val="24"/>
          <w:lang w:eastAsia="pl-PL"/>
        </w:rPr>
      </w:pPr>
      <w:r w:rsidRPr="008E60BC">
        <w:rPr>
          <w:rFonts w:eastAsia="Times New Roman" w:cstheme="minorHAnsi"/>
          <w:color w:val="000000" w:themeColor="text1"/>
          <w:sz w:val="24"/>
          <w:szCs w:val="24"/>
          <w:lang w:eastAsia="pl-PL"/>
        </w:rPr>
        <w:t>Konektor do usługi Elektroniczny Nadawca Poczty Polskiej</w:t>
      </w:r>
    </w:p>
    <w:p w14:paraId="1DB589A4" w14:textId="77777777" w:rsidR="003958D6" w:rsidRDefault="00E35464" w:rsidP="003958D6">
      <w:pPr>
        <w:pStyle w:val="Akapitzlist"/>
        <w:numPr>
          <w:ilvl w:val="0"/>
          <w:numId w:val="29"/>
        </w:numPr>
        <w:spacing w:after="0"/>
        <w:ind w:left="284" w:hanging="284"/>
        <w:jc w:val="both"/>
        <w:rPr>
          <w:rFonts w:eastAsia="Times New Roman" w:cstheme="minorHAnsi"/>
          <w:color w:val="000000" w:themeColor="text1"/>
          <w:sz w:val="24"/>
          <w:szCs w:val="24"/>
          <w:lang w:eastAsia="pl-PL"/>
        </w:rPr>
      </w:pPr>
      <w:r w:rsidRPr="003958D6">
        <w:rPr>
          <w:rFonts w:eastAsia="Times New Roman" w:cstheme="minorHAnsi"/>
          <w:color w:val="000000" w:themeColor="text1"/>
          <w:sz w:val="24"/>
          <w:szCs w:val="24"/>
          <w:lang w:eastAsia="pl-PL"/>
        </w:rPr>
        <w:t>elektroniczny proces nadawania przesyłek,</w:t>
      </w:r>
    </w:p>
    <w:p w14:paraId="2C5A39BF" w14:textId="77777777" w:rsidR="003958D6" w:rsidRDefault="00E35464" w:rsidP="003958D6">
      <w:pPr>
        <w:pStyle w:val="Akapitzlist"/>
        <w:numPr>
          <w:ilvl w:val="0"/>
          <w:numId w:val="29"/>
        </w:numPr>
        <w:spacing w:after="0"/>
        <w:ind w:left="284" w:hanging="284"/>
        <w:jc w:val="both"/>
        <w:rPr>
          <w:rFonts w:eastAsia="Times New Roman" w:cstheme="minorHAnsi"/>
          <w:color w:val="000000" w:themeColor="text1"/>
          <w:sz w:val="24"/>
          <w:szCs w:val="24"/>
          <w:lang w:eastAsia="pl-PL"/>
        </w:rPr>
      </w:pPr>
      <w:r w:rsidRPr="003958D6">
        <w:rPr>
          <w:rFonts w:eastAsia="Times New Roman" w:cstheme="minorHAnsi"/>
          <w:color w:val="000000" w:themeColor="text1"/>
          <w:sz w:val="24"/>
          <w:szCs w:val="24"/>
          <w:lang w:eastAsia="pl-PL"/>
        </w:rPr>
        <w:t>generowanie dokumentów nadawczych (w tym zestawienie dla usługi Poczta Firmowa),</w:t>
      </w:r>
    </w:p>
    <w:p w14:paraId="42742895" w14:textId="77777777" w:rsidR="003958D6" w:rsidRDefault="00E35464" w:rsidP="003958D6">
      <w:pPr>
        <w:pStyle w:val="Akapitzlist"/>
        <w:numPr>
          <w:ilvl w:val="0"/>
          <w:numId w:val="29"/>
        </w:numPr>
        <w:spacing w:after="0"/>
        <w:ind w:left="284" w:hanging="284"/>
        <w:jc w:val="both"/>
        <w:rPr>
          <w:rFonts w:eastAsia="Times New Roman" w:cstheme="minorHAnsi"/>
          <w:color w:val="000000" w:themeColor="text1"/>
          <w:sz w:val="24"/>
          <w:szCs w:val="24"/>
          <w:lang w:eastAsia="pl-PL"/>
        </w:rPr>
      </w:pPr>
      <w:r w:rsidRPr="003958D6">
        <w:rPr>
          <w:rFonts w:eastAsia="Times New Roman" w:cstheme="minorHAnsi"/>
          <w:color w:val="000000" w:themeColor="text1"/>
          <w:sz w:val="24"/>
          <w:szCs w:val="24"/>
          <w:lang w:eastAsia="pl-PL"/>
        </w:rPr>
        <w:t>szybkie przygotowanie większej ilości przesyłek do nadania,</w:t>
      </w:r>
    </w:p>
    <w:p w14:paraId="5A5A6F11" w14:textId="77777777" w:rsidR="003958D6" w:rsidRDefault="00F43361" w:rsidP="003958D6">
      <w:pPr>
        <w:pStyle w:val="Akapitzlist"/>
        <w:numPr>
          <w:ilvl w:val="0"/>
          <w:numId w:val="29"/>
        </w:numPr>
        <w:spacing w:after="0"/>
        <w:ind w:left="284" w:hanging="284"/>
        <w:jc w:val="both"/>
        <w:rPr>
          <w:rFonts w:eastAsia="Times New Roman" w:cstheme="minorHAnsi"/>
          <w:color w:val="000000" w:themeColor="text1"/>
          <w:sz w:val="24"/>
          <w:szCs w:val="24"/>
          <w:lang w:eastAsia="pl-PL"/>
        </w:rPr>
      </w:pPr>
      <w:r w:rsidRPr="003958D6">
        <w:rPr>
          <w:rFonts w:eastAsia="Times New Roman" w:cstheme="minorHAnsi"/>
          <w:color w:val="000000" w:themeColor="text1"/>
          <w:sz w:val="24"/>
          <w:szCs w:val="24"/>
          <w:lang w:eastAsia="pl-PL"/>
        </w:rPr>
        <w:t>adresacja przesyłek z bazy kontrahentów</w:t>
      </w:r>
      <w:r w:rsidR="008B1051" w:rsidRPr="003958D6">
        <w:rPr>
          <w:rFonts w:eastAsia="Times New Roman" w:cstheme="minorHAnsi"/>
          <w:color w:val="000000" w:themeColor="text1"/>
          <w:sz w:val="24"/>
          <w:szCs w:val="24"/>
          <w:lang w:eastAsia="pl-PL"/>
        </w:rPr>
        <w:t xml:space="preserve"> – drukowanie etykiety adresowej</w:t>
      </w:r>
      <w:r w:rsidRPr="003958D6">
        <w:rPr>
          <w:rFonts w:eastAsia="Times New Roman" w:cstheme="minorHAnsi"/>
          <w:color w:val="000000" w:themeColor="text1"/>
          <w:sz w:val="24"/>
          <w:szCs w:val="24"/>
          <w:lang w:eastAsia="pl-PL"/>
        </w:rPr>
        <w:t>,</w:t>
      </w:r>
    </w:p>
    <w:p w14:paraId="6903E7D0" w14:textId="77777777" w:rsidR="003958D6" w:rsidRDefault="00E35464" w:rsidP="003958D6">
      <w:pPr>
        <w:pStyle w:val="Akapitzlist"/>
        <w:numPr>
          <w:ilvl w:val="0"/>
          <w:numId w:val="29"/>
        </w:numPr>
        <w:spacing w:after="0"/>
        <w:ind w:left="284" w:hanging="284"/>
        <w:jc w:val="both"/>
        <w:rPr>
          <w:rFonts w:eastAsia="Times New Roman" w:cstheme="minorHAnsi"/>
          <w:color w:val="000000" w:themeColor="text1"/>
          <w:sz w:val="24"/>
          <w:szCs w:val="24"/>
          <w:lang w:eastAsia="pl-PL"/>
        </w:rPr>
      </w:pPr>
      <w:r w:rsidRPr="003958D6">
        <w:rPr>
          <w:rFonts w:eastAsia="Times New Roman" w:cstheme="minorHAnsi"/>
          <w:color w:val="000000" w:themeColor="text1"/>
          <w:sz w:val="24"/>
          <w:szCs w:val="24"/>
          <w:lang w:eastAsia="pl-PL"/>
        </w:rPr>
        <w:t>dostęp do pełnej dokumentacji związanej z obsługą przesyłek,</w:t>
      </w:r>
    </w:p>
    <w:p w14:paraId="3A8E37D9" w14:textId="77777777" w:rsidR="003958D6" w:rsidRDefault="00E35464" w:rsidP="003958D6">
      <w:pPr>
        <w:pStyle w:val="Akapitzlist"/>
        <w:numPr>
          <w:ilvl w:val="0"/>
          <w:numId w:val="29"/>
        </w:numPr>
        <w:spacing w:after="0"/>
        <w:ind w:left="284" w:hanging="284"/>
        <w:jc w:val="both"/>
        <w:rPr>
          <w:rFonts w:eastAsia="Times New Roman" w:cstheme="minorHAnsi"/>
          <w:color w:val="000000" w:themeColor="text1"/>
          <w:sz w:val="24"/>
          <w:szCs w:val="24"/>
          <w:lang w:eastAsia="pl-PL"/>
        </w:rPr>
      </w:pPr>
      <w:r w:rsidRPr="003958D6">
        <w:rPr>
          <w:rFonts w:eastAsia="Times New Roman" w:cstheme="minorHAnsi"/>
          <w:color w:val="000000" w:themeColor="text1"/>
          <w:sz w:val="24"/>
          <w:szCs w:val="24"/>
          <w:lang w:eastAsia="pl-PL"/>
        </w:rPr>
        <w:t>proste przygotowanie raportów z nadanych przesyłek,</w:t>
      </w:r>
    </w:p>
    <w:p w14:paraId="60F95A4C" w14:textId="77777777" w:rsidR="003958D6" w:rsidRDefault="00E35464" w:rsidP="003958D6">
      <w:pPr>
        <w:pStyle w:val="Akapitzlist"/>
        <w:numPr>
          <w:ilvl w:val="0"/>
          <w:numId w:val="29"/>
        </w:numPr>
        <w:spacing w:after="0"/>
        <w:ind w:left="284" w:hanging="284"/>
        <w:jc w:val="both"/>
        <w:rPr>
          <w:rFonts w:eastAsia="Times New Roman" w:cstheme="minorHAnsi"/>
          <w:color w:val="000000" w:themeColor="text1"/>
          <w:sz w:val="24"/>
          <w:szCs w:val="24"/>
          <w:lang w:eastAsia="pl-PL"/>
        </w:rPr>
      </w:pPr>
      <w:r w:rsidRPr="003958D6">
        <w:rPr>
          <w:rFonts w:eastAsia="Times New Roman" w:cstheme="minorHAnsi"/>
          <w:color w:val="000000" w:themeColor="text1"/>
          <w:sz w:val="24"/>
          <w:szCs w:val="24"/>
          <w:lang w:eastAsia="pl-PL"/>
        </w:rPr>
        <w:t>elektroniczne potwierdzenie książki nadawczej,</w:t>
      </w:r>
    </w:p>
    <w:p w14:paraId="04507089" w14:textId="1FC4EE5E" w:rsidR="00E35464" w:rsidRPr="003958D6" w:rsidRDefault="008B1051" w:rsidP="003958D6">
      <w:pPr>
        <w:pStyle w:val="Akapitzlist"/>
        <w:numPr>
          <w:ilvl w:val="0"/>
          <w:numId w:val="29"/>
        </w:numPr>
        <w:spacing w:after="0"/>
        <w:ind w:left="284" w:hanging="284"/>
        <w:jc w:val="both"/>
        <w:rPr>
          <w:rFonts w:eastAsia="Times New Roman" w:cstheme="minorHAnsi"/>
          <w:color w:val="000000" w:themeColor="text1"/>
          <w:sz w:val="24"/>
          <w:szCs w:val="24"/>
          <w:lang w:eastAsia="pl-PL"/>
        </w:rPr>
      </w:pPr>
      <w:r w:rsidRPr="003958D6">
        <w:rPr>
          <w:rFonts w:eastAsia="Times New Roman" w:cstheme="minorHAnsi"/>
          <w:color w:val="000000" w:themeColor="text1"/>
          <w:sz w:val="24"/>
          <w:szCs w:val="24"/>
          <w:lang w:eastAsia="pl-PL"/>
        </w:rPr>
        <w:t xml:space="preserve">możliwość śledzenia przesyłki, generowanie raportów zbiorczych w formacie xls. </w:t>
      </w:r>
    </w:p>
    <w:p w14:paraId="0D1C48EA" w14:textId="77777777" w:rsidR="003958D6" w:rsidRDefault="003958D6" w:rsidP="00DB68A5">
      <w:pPr>
        <w:jc w:val="both"/>
        <w:rPr>
          <w:rFonts w:cstheme="minorHAnsi"/>
          <w:color w:val="000000" w:themeColor="text1"/>
          <w:sz w:val="24"/>
          <w:szCs w:val="24"/>
        </w:rPr>
      </w:pPr>
    </w:p>
    <w:p w14:paraId="10561AD6" w14:textId="67CBB644" w:rsidR="00E35464" w:rsidRPr="008E60BC" w:rsidRDefault="00392F74" w:rsidP="00DB68A5">
      <w:pPr>
        <w:jc w:val="both"/>
        <w:rPr>
          <w:rFonts w:cstheme="minorHAnsi"/>
          <w:color w:val="000000" w:themeColor="text1"/>
          <w:sz w:val="24"/>
          <w:szCs w:val="24"/>
        </w:rPr>
      </w:pPr>
      <w:r w:rsidRPr="008E60BC">
        <w:rPr>
          <w:rFonts w:cstheme="minorHAnsi"/>
          <w:color w:val="000000" w:themeColor="text1"/>
          <w:sz w:val="24"/>
          <w:szCs w:val="24"/>
        </w:rPr>
        <w:t xml:space="preserve">Moduł </w:t>
      </w:r>
      <w:r w:rsidR="00000032" w:rsidRPr="008E60BC">
        <w:rPr>
          <w:rFonts w:cstheme="minorHAnsi"/>
          <w:color w:val="000000" w:themeColor="text1"/>
          <w:sz w:val="24"/>
          <w:szCs w:val="24"/>
        </w:rPr>
        <w:t>do zarządzania zadaniami inwestycyjnymi</w:t>
      </w:r>
    </w:p>
    <w:p w14:paraId="39ACF173" w14:textId="77D2BE46" w:rsidR="00DA0767" w:rsidRPr="008E60BC" w:rsidRDefault="00000032" w:rsidP="003958D6">
      <w:pPr>
        <w:pStyle w:val="Akapitzlist"/>
        <w:numPr>
          <w:ilvl w:val="0"/>
          <w:numId w:val="6"/>
        </w:numPr>
        <w:ind w:left="426" w:hanging="426"/>
        <w:jc w:val="both"/>
        <w:rPr>
          <w:rFonts w:cstheme="minorHAnsi"/>
          <w:color w:val="000000" w:themeColor="text1"/>
          <w:sz w:val="24"/>
          <w:szCs w:val="24"/>
        </w:rPr>
      </w:pPr>
      <w:r w:rsidRPr="008E60BC">
        <w:rPr>
          <w:rFonts w:cstheme="minorHAnsi"/>
          <w:color w:val="000000" w:themeColor="text1"/>
          <w:sz w:val="24"/>
          <w:szCs w:val="24"/>
        </w:rPr>
        <w:t>Możliwość wpisywania poszczególnych zadań inwestycyjnych</w:t>
      </w:r>
    </w:p>
    <w:p w14:paraId="6ADA8B33" w14:textId="329FFF9D" w:rsidR="00B30E6F" w:rsidRPr="008E60BC" w:rsidRDefault="00B30E6F" w:rsidP="003958D6">
      <w:pPr>
        <w:pStyle w:val="Akapitzlist"/>
        <w:numPr>
          <w:ilvl w:val="0"/>
          <w:numId w:val="6"/>
        </w:numPr>
        <w:ind w:left="426" w:hanging="426"/>
        <w:jc w:val="both"/>
        <w:rPr>
          <w:rFonts w:cstheme="minorHAnsi"/>
          <w:color w:val="000000" w:themeColor="text1"/>
          <w:sz w:val="24"/>
          <w:szCs w:val="24"/>
        </w:rPr>
      </w:pPr>
      <w:r w:rsidRPr="008E60BC">
        <w:rPr>
          <w:rFonts w:cstheme="minorHAnsi"/>
          <w:color w:val="000000" w:themeColor="text1"/>
          <w:sz w:val="24"/>
          <w:szCs w:val="24"/>
        </w:rPr>
        <w:t>Możliwość nadawania uprawnień i ról dla poszczególnych użytkowników</w:t>
      </w:r>
    </w:p>
    <w:p w14:paraId="7B1CB0FD" w14:textId="727951E1" w:rsidR="00000032" w:rsidRPr="008E60BC" w:rsidRDefault="00000032" w:rsidP="003958D6">
      <w:pPr>
        <w:pStyle w:val="Akapitzlist"/>
        <w:numPr>
          <w:ilvl w:val="0"/>
          <w:numId w:val="6"/>
        </w:numPr>
        <w:ind w:left="426" w:hanging="426"/>
        <w:jc w:val="both"/>
        <w:rPr>
          <w:rFonts w:cstheme="minorHAnsi"/>
          <w:color w:val="000000" w:themeColor="text1"/>
          <w:sz w:val="24"/>
          <w:szCs w:val="24"/>
        </w:rPr>
      </w:pPr>
      <w:r w:rsidRPr="008E60BC">
        <w:rPr>
          <w:rFonts w:cstheme="minorHAnsi"/>
          <w:color w:val="000000" w:themeColor="text1"/>
          <w:sz w:val="24"/>
          <w:szCs w:val="24"/>
        </w:rPr>
        <w:t>Możliwość przypisania poszczególnego zadania do określonej osoby</w:t>
      </w:r>
    </w:p>
    <w:p w14:paraId="33471F19" w14:textId="28B4BBE2" w:rsidR="00000032" w:rsidRPr="008E60BC" w:rsidRDefault="00000032" w:rsidP="003958D6">
      <w:pPr>
        <w:pStyle w:val="Akapitzlist"/>
        <w:numPr>
          <w:ilvl w:val="0"/>
          <w:numId w:val="6"/>
        </w:numPr>
        <w:ind w:left="426" w:hanging="426"/>
        <w:jc w:val="both"/>
        <w:rPr>
          <w:rFonts w:cstheme="minorHAnsi"/>
          <w:color w:val="000000" w:themeColor="text1"/>
          <w:sz w:val="24"/>
          <w:szCs w:val="24"/>
        </w:rPr>
      </w:pPr>
      <w:r w:rsidRPr="008E60BC">
        <w:rPr>
          <w:rFonts w:cstheme="minorHAnsi"/>
          <w:color w:val="000000" w:themeColor="text1"/>
          <w:sz w:val="24"/>
          <w:szCs w:val="24"/>
        </w:rPr>
        <w:t>Możliwość wpisania terminu rozpoczęcia i zakończenie zadania inwestycyjnego</w:t>
      </w:r>
    </w:p>
    <w:p w14:paraId="3C5F537D" w14:textId="23AC4E5E" w:rsidR="00000032" w:rsidRPr="008E60BC" w:rsidRDefault="00000032" w:rsidP="003958D6">
      <w:pPr>
        <w:pStyle w:val="Akapitzlist"/>
        <w:numPr>
          <w:ilvl w:val="0"/>
          <w:numId w:val="6"/>
        </w:numPr>
        <w:ind w:left="426" w:hanging="426"/>
        <w:jc w:val="both"/>
        <w:rPr>
          <w:rFonts w:cstheme="minorHAnsi"/>
          <w:color w:val="000000" w:themeColor="text1"/>
          <w:sz w:val="24"/>
          <w:szCs w:val="24"/>
        </w:rPr>
      </w:pPr>
      <w:r w:rsidRPr="008E60BC">
        <w:rPr>
          <w:rFonts w:cstheme="minorHAnsi"/>
          <w:color w:val="000000" w:themeColor="text1"/>
          <w:sz w:val="24"/>
          <w:szCs w:val="24"/>
        </w:rPr>
        <w:t>Możliwość tworzenia wykresów Gantta przy zarządzaniu projektami</w:t>
      </w:r>
    </w:p>
    <w:p w14:paraId="24473521" w14:textId="31266228" w:rsidR="00000032" w:rsidRPr="008E60BC" w:rsidRDefault="00B30E6F" w:rsidP="003958D6">
      <w:pPr>
        <w:pStyle w:val="Akapitzlist"/>
        <w:numPr>
          <w:ilvl w:val="0"/>
          <w:numId w:val="6"/>
        </w:numPr>
        <w:ind w:left="426" w:hanging="426"/>
        <w:jc w:val="both"/>
        <w:rPr>
          <w:rFonts w:cstheme="minorHAnsi"/>
          <w:color w:val="000000" w:themeColor="text1"/>
          <w:sz w:val="24"/>
          <w:szCs w:val="24"/>
        </w:rPr>
      </w:pPr>
      <w:r w:rsidRPr="008E60BC">
        <w:rPr>
          <w:rFonts w:cstheme="minorHAnsi"/>
          <w:color w:val="000000" w:themeColor="text1"/>
          <w:sz w:val="24"/>
          <w:szCs w:val="24"/>
        </w:rPr>
        <w:t>Moduł ma umożliwić użytkownikom komunikację wewnątrz zespołu projektowego</w:t>
      </w:r>
    </w:p>
    <w:p w14:paraId="28907020" w14:textId="292F7A6B" w:rsidR="00B30E6F" w:rsidRPr="008E60BC" w:rsidRDefault="00B30E6F" w:rsidP="003958D6">
      <w:pPr>
        <w:pStyle w:val="Akapitzlist"/>
        <w:numPr>
          <w:ilvl w:val="0"/>
          <w:numId w:val="6"/>
        </w:numPr>
        <w:ind w:left="426" w:hanging="426"/>
        <w:jc w:val="both"/>
        <w:rPr>
          <w:rFonts w:cstheme="minorHAnsi"/>
          <w:color w:val="000000" w:themeColor="text1"/>
          <w:sz w:val="24"/>
          <w:szCs w:val="24"/>
        </w:rPr>
      </w:pPr>
      <w:r w:rsidRPr="008E60BC">
        <w:rPr>
          <w:rFonts w:cstheme="minorHAnsi"/>
          <w:color w:val="000000" w:themeColor="text1"/>
          <w:sz w:val="24"/>
          <w:szCs w:val="24"/>
        </w:rPr>
        <w:t>Możliwość przypisywania pism i faktur do poszczególnych zadań inwestycyjnych</w:t>
      </w:r>
    </w:p>
    <w:p w14:paraId="1D781312" w14:textId="1EDE4DFF" w:rsidR="00B30E6F" w:rsidRPr="008E60BC" w:rsidRDefault="00B30E6F" w:rsidP="003958D6">
      <w:pPr>
        <w:pStyle w:val="Akapitzlist"/>
        <w:numPr>
          <w:ilvl w:val="0"/>
          <w:numId w:val="6"/>
        </w:numPr>
        <w:ind w:left="426" w:hanging="426"/>
        <w:jc w:val="both"/>
        <w:rPr>
          <w:rFonts w:cstheme="minorHAnsi"/>
          <w:color w:val="000000" w:themeColor="text1"/>
          <w:sz w:val="24"/>
          <w:szCs w:val="24"/>
        </w:rPr>
      </w:pPr>
      <w:r w:rsidRPr="008E60BC">
        <w:rPr>
          <w:rFonts w:cstheme="minorHAnsi"/>
          <w:color w:val="000000" w:themeColor="text1"/>
          <w:sz w:val="24"/>
          <w:szCs w:val="24"/>
        </w:rPr>
        <w:t>Możliwość prowadzenia rejestru czasu pracy przez poszczególnych użytkowników dla poszczególnych zadań w obrębie danego zadania inwestycyjnego</w:t>
      </w:r>
    </w:p>
    <w:p w14:paraId="5162EF66" w14:textId="6E703BDB" w:rsidR="00B30E6F" w:rsidRPr="008E60BC" w:rsidRDefault="00B30E6F" w:rsidP="003958D6">
      <w:pPr>
        <w:pStyle w:val="Akapitzlist"/>
        <w:numPr>
          <w:ilvl w:val="0"/>
          <w:numId w:val="6"/>
        </w:numPr>
        <w:ind w:left="426" w:hanging="426"/>
        <w:jc w:val="both"/>
        <w:rPr>
          <w:rFonts w:cstheme="minorHAnsi"/>
          <w:color w:val="000000" w:themeColor="text1"/>
          <w:sz w:val="24"/>
          <w:szCs w:val="24"/>
        </w:rPr>
      </w:pPr>
      <w:r w:rsidRPr="008E60BC">
        <w:rPr>
          <w:rFonts w:cstheme="minorHAnsi"/>
          <w:color w:val="000000" w:themeColor="text1"/>
          <w:sz w:val="24"/>
          <w:szCs w:val="24"/>
        </w:rPr>
        <w:t>Możliwość wprowadzania budżetu kosztowego i sprzedażowego do każdego zadania inwestycyjnego</w:t>
      </w:r>
    </w:p>
    <w:p w14:paraId="62B544CE" w14:textId="795BF70A" w:rsidR="00B30E6F" w:rsidRPr="008E60BC" w:rsidRDefault="00684E75" w:rsidP="003958D6">
      <w:pPr>
        <w:pStyle w:val="Akapitzlist"/>
        <w:numPr>
          <w:ilvl w:val="0"/>
          <w:numId w:val="6"/>
        </w:numPr>
        <w:ind w:left="426" w:hanging="426"/>
        <w:jc w:val="both"/>
        <w:rPr>
          <w:rFonts w:cstheme="minorHAnsi"/>
          <w:color w:val="000000" w:themeColor="text1"/>
          <w:sz w:val="24"/>
          <w:szCs w:val="24"/>
        </w:rPr>
      </w:pPr>
      <w:r w:rsidRPr="008E60BC">
        <w:rPr>
          <w:rFonts w:cstheme="minorHAnsi"/>
          <w:color w:val="000000" w:themeColor="text1"/>
          <w:sz w:val="24"/>
          <w:szCs w:val="24"/>
        </w:rPr>
        <w:t>Możliwość eksportu danych budżetowych do arkusza kalkulacyjnego</w:t>
      </w:r>
    </w:p>
    <w:p w14:paraId="5821245B" w14:textId="4533617E" w:rsidR="00684E75" w:rsidRPr="008E60BC" w:rsidRDefault="000406B1" w:rsidP="003958D6">
      <w:pPr>
        <w:pStyle w:val="Akapitzlist"/>
        <w:numPr>
          <w:ilvl w:val="0"/>
          <w:numId w:val="6"/>
        </w:numPr>
        <w:ind w:left="426" w:hanging="426"/>
        <w:jc w:val="both"/>
        <w:rPr>
          <w:rFonts w:cstheme="minorHAnsi"/>
          <w:color w:val="000000" w:themeColor="text1"/>
          <w:sz w:val="24"/>
          <w:szCs w:val="24"/>
        </w:rPr>
      </w:pPr>
      <w:r w:rsidRPr="008E60BC">
        <w:rPr>
          <w:rFonts w:cstheme="minorHAnsi"/>
          <w:color w:val="000000" w:themeColor="text1"/>
          <w:sz w:val="24"/>
          <w:szCs w:val="24"/>
        </w:rPr>
        <w:t>Moduł ma mieć możliwość pilnowania terminowości zadań i wyświetlania tego na osi czasu</w:t>
      </w:r>
    </w:p>
    <w:p w14:paraId="49134E6D" w14:textId="5F2AB363" w:rsidR="00CF40DE" w:rsidRPr="008E60BC" w:rsidRDefault="00CF40DE" w:rsidP="00DB68A5">
      <w:pPr>
        <w:jc w:val="both"/>
        <w:rPr>
          <w:rFonts w:cstheme="minorHAnsi"/>
          <w:color w:val="000000" w:themeColor="text1"/>
          <w:sz w:val="24"/>
          <w:szCs w:val="24"/>
        </w:rPr>
      </w:pPr>
      <w:r w:rsidRPr="008E60BC">
        <w:rPr>
          <w:rFonts w:cstheme="minorHAnsi"/>
          <w:color w:val="000000" w:themeColor="text1"/>
          <w:sz w:val="24"/>
          <w:szCs w:val="24"/>
        </w:rPr>
        <w:t>Prace wdrożeniowe:</w:t>
      </w:r>
    </w:p>
    <w:p w14:paraId="24EF1743" w14:textId="77777777" w:rsidR="006E7583" w:rsidRPr="008E60BC" w:rsidRDefault="00CF40DE" w:rsidP="003958D6">
      <w:pPr>
        <w:pStyle w:val="Akapitzlist"/>
        <w:numPr>
          <w:ilvl w:val="0"/>
          <w:numId w:val="3"/>
        </w:numPr>
        <w:ind w:left="426" w:hanging="426"/>
        <w:jc w:val="both"/>
        <w:rPr>
          <w:rFonts w:eastAsia="Times New Roman" w:cstheme="minorHAnsi"/>
          <w:color w:val="000000" w:themeColor="text1"/>
          <w:sz w:val="24"/>
          <w:szCs w:val="24"/>
          <w:lang w:eastAsia="pl-PL"/>
        </w:rPr>
      </w:pPr>
      <w:r w:rsidRPr="008E60BC">
        <w:rPr>
          <w:rFonts w:eastAsia="Times New Roman" w:cstheme="minorHAnsi"/>
          <w:color w:val="000000" w:themeColor="text1"/>
          <w:sz w:val="24"/>
          <w:szCs w:val="24"/>
          <w:lang w:eastAsia="pl-PL"/>
        </w:rPr>
        <w:t xml:space="preserve">Analiza przedwdrożeniowa wraz z pełną dokumentacją projektową, </w:t>
      </w:r>
    </w:p>
    <w:p w14:paraId="001F70DE" w14:textId="77777777" w:rsidR="006E7583" w:rsidRPr="008E60BC" w:rsidRDefault="00CF40DE" w:rsidP="003958D6">
      <w:pPr>
        <w:pStyle w:val="Akapitzlist"/>
        <w:numPr>
          <w:ilvl w:val="0"/>
          <w:numId w:val="3"/>
        </w:numPr>
        <w:ind w:left="426" w:hanging="426"/>
        <w:jc w:val="both"/>
        <w:rPr>
          <w:rFonts w:eastAsia="Times New Roman" w:cstheme="minorHAnsi"/>
          <w:color w:val="000000" w:themeColor="text1"/>
          <w:sz w:val="24"/>
          <w:szCs w:val="24"/>
          <w:lang w:eastAsia="pl-PL"/>
        </w:rPr>
      </w:pPr>
      <w:r w:rsidRPr="008E60BC">
        <w:rPr>
          <w:rFonts w:eastAsia="Times New Roman" w:cstheme="minorHAnsi"/>
          <w:color w:val="000000" w:themeColor="text1"/>
          <w:sz w:val="24"/>
          <w:szCs w:val="24"/>
          <w:lang w:eastAsia="pl-PL"/>
        </w:rPr>
        <w:t xml:space="preserve">Analiza musi zawierać zarówno opis integracji danych, opis realizacji Elektronicznego Obiegu Dokumentów objętego zapytaniem, </w:t>
      </w:r>
    </w:p>
    <w:p w14:paraId="2C5E0084" w14:textId="77777777" w:rsidR="006E7583" w:rsidRPr="008E60BC" w:rsidRDefault="00CF40DE" w:rsidP="003958D6">
      <w:pPr>
        <w:pStyle w:val="Akapitzlist"/>
        <w:numPr>
          <w:ilvl w:val="0"/>
          <w:numId w:val="3"/>
        </w:numPr>
        <w:ind w:left="426" w:hanging="426"/>
        <w:jc w:val="both"/>
        <w:rPr>
          <w:rFonts w:eastAsia="Times New Roman" w:cstheme="minorHAnsi"/>
          <w:color w:val="000000" w:themeColor="text1"/>
          <w:sz w:val="24"/>
          <w:szCs w:val="24"/>
          <w:lang w:eastAsia="pl-PL"/>
        </w:rPr>
      </w:pPr>
      <w:r w:rsidRPr="008E60BC">
        <w:rPr>
          <w:rFonts w:eastAsia="Times New Roman" w:cstheme="minorHAnsi"/>
          <w:color w:val="000000" w:themeColor="text1"/>
          <w:sz w:val="24"/>
          <w:szCs w:val="24"/>
          <w:lang w:eastAsia="pl-PL"/>
        </w:rPr>
        <w:t xml:space="preserve">określenie kluczowych wymagań zamawiającego, </w:t>
      </w:r>
    </w:p>
    <w:p w14:paraId="063602E7" w14:textId="3022141E" w:rsidR="006E7583" w:rsidRPr="008E60BC" w:rsidRDefault="00CF40DE" w:rsidP="003958D6">
      <w:pPr>
        <w:pStyle w:val="Akapitzlist"/>
        <w:numPr>
          <w:ilvl w:val="0"/>
          <w:numId w:val="3"/>
        </w:numPr>
        <w:ind w:left="426" w:hanging="426"/>
        <w:jc w:val="both"/>
        <w:rPr>
          <w:rFonts w:eastAsia="Times New Roman" w:cstheme="minorHAnsi"/>
          <w:color w:val="000000" w:themeColor="text1"/>
          <w:sz w:val="24"/>
          <w:szCs w:val="24"/>
          <w:lang w:eastAsia="pl-PL"/>
        </w:rPr>
      </w:pPr>
      <w:r w:rsidRPr="008E60BC">
        <w:rPr>
          <w:rFonts w:eastAsia="Times New Roman" w:cstheme="minorHAnsi"/>
          <w:color w:val="000000" w:themeColor="text1"/>
          <w:sz w:val="24"/>
          <w:szCs w:val="24"/>
          <w:lang w:eastAsia="pl-PL"/>
        </w:rPr>
        <w:t>określenie sposobu realizacji wymagań, określenie koniecznych integracji z</w:t>
      </w:r>
      <w:r w:rsidR="008401E0" w:rsidRPr="008E60BC">
        <w:rPr>
          <w:rFonts w:eastAsia="Times New Roman" w:cstheme="minorHAnsi"/>
          <w:color w:val="000000" w:themeColor="text1"/>
          <w:sz w:val="24"/>
          <w:szCs w:val="24"/>
          <w:lang w:eastAsia="pl-PL"/>
        </w:rPr>
        <w:t> </w:t>
      </w:r>
      <w:r w:rsidRPr="008E60BC">
        <w:rPr>
          <w:rFonts w:eastAsia="Times New Roman" w:cstheme="minorHAnsi"/>
          <w:color w:val="000000" w:themeColor="text1"/>
          <w:sz w:val="24"/>
          <w:szCs w:val="24"/>
          <w:lang w:eastAsia="pl-PL"/>
        </w:rPr>
        <w:t xml:space="preserve">pozostałymi systemami, określenie wymaganych prac dodatkowych, koncepcję rozwoju rozwiązania, </w:t>
      </w:r>
    </w:p>
    <w:p w14:paraId="3CF7ED19" w14:textId="77777777" w:rsidR="006E7583" w:rsidRPr="008E60BC" w:rsidRDefault="00CF40DE" w:rsidP="003958D6">
      <w:pPr>
        <w:pStyle w:val="Akapitzlist"/>
        <w:numPr>
          <w:ilvl w:val="0"/>
          <w:numId w:val="3"/>
        </w:numPr>
        <w:ind w:left="426" w:hanging="426"/>
        <w:jc w:val="both"/>
        <w:rPr>
          <w:rFonts w:eastAsia="Times New Roman" w:cstheme="minorHAnsi"/>
          <w:color w:val="000000" w:themeColor="text1"/>
          <w:sz w:val="24"/>
          <w:szCs w:val="24"/>
          <w:lang w:eastAsia="pl-PL"/>
        </w:rPr>
      </w:pPr>
      <w:r w:rsidRPr="008E60BC">
        <w:rPr>
          <w:rFonts w:eastAsia="Times New Roman" w:cstheme="minorHAnsi"/>
          <w:color w:val="000000" w:themeColor="text1"/>
          <w:sz w:val="24"/>
          <w:szCs w:val="24"/>
          <w:lang w:eastAsia="pl-PL"/>
        </w:rPr>
        <w:t xml:space="preserve">szczegółowy harmonogram prac wdrożeniowych, </w:t>
      </w:r>
    </w:p>
    <w:p w14:paraId="725FCD91" w14:textId="08B74778" w:rsidR="008401E0" w:rsidRPr="008E60BC" w:rsidRDefault="00CF40DE" w:rsidP="003958D6">
      <w:pPr>
        <w:pStyle w:val="Akapitzlist"/>
        <w:numPr>
          <w:ilvl w:val="0"/>
          <w:numId w:val="3"/>
        </w:numPr>
        <w:ind w:left="426" w:hanging="426"/>
        <w:jc w:val="both"/>
        <w:rPr>
          <w:rFonts w:eastAsia="Times New Roman" w:cstheme="minorHAnsi"/>
          <w:color w:val="000000" w:themeColor="text1"/>
          <w:sz w:val="24"/>
          <w:szCs w:val="24"/>
          <w:lang w:eastAsia="pl-PL"/>
        </w:rPr>
      </w:pPr>
      <w:r w:rsidRPr="008E60BC">
        <w:rPr>
          <w:rFonts w:eastAsia="Times New Roman" w:cstheme="minorHAnsi"/>
          <w:color w:val="000000" w:themeColor="text1"/>
          <w:sz w:val="24"/>
          <w:szCs w:val="24"/>
          <w:lang w:eastAsia="pl-PL"/>
        </w:rPr>
        <w:t>wzory formularzy wykorzystywanych w systemie, plan zarządzania ryzykiem.</w:t>
      </w:r>
    </w:p>
    <w:p w14:paraId="4242383F" w14:textId="5C362B36" w:rsidR="008401E0" w:rsidRPr="008E60BC" w:rsidRDefault="003958D6" w:rsidP="003958D6">
      <w:pPr>
        <w:pStyle w:val="Akapitzlist"/>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8E60BC">
        <w:rPr>
          <w:rFonts w:eastAsia="Times New Roman" w:cstheme="minorHAnsi"/>
          <w:color w:val="000000" w:themeColor="text1"/>
          <w:sz w:val="24"/>
          <w:szCs w:val="24"/>
          <w:lang w:eastAsia="pl-PL"/>
        </w:rPr>
        <w:lastRenderedPageBreak/>
        <w:t>W</w:t>
      </w:r>
      <w:r>
        <w:rPr>
          <w:rFonts w:eastAsia="Times New Roman" w:cstheme="minorHAnsi"/>
          <w:color w:val="000000" w:themeColor="text1"/>
          <w:sz w:val="24"/>
          <w:szCs w:val="24"/>
          <w:lang w:eastAsia="pl-PL"/>
        </w:rPr>
        <w:t xml:space="preserve"> </w:t>
      </w:r>
      <w:r w:rsidR="008401E0" w:rsidRPr="008E60BC">
        <w:rPr>
          <w:rFonts w:eastAsia="Times New Roman" w:cstheme="minorHAnsi"/>
          <w:color w:val="000000" w:themeColor="text1"/>
          <w:sz w:val="24"/>
          <w:szCs w:val="24"/>
          <w:lang w:eastAsia="pl-PL"/>
        </w:rPr>
        <w:t>ramach</w:t>
      </w:r>
      <w:r>
        <w:rPr>
          <w:rFonts w:eastAsia="Times New Roman" w:cstheme="minorHAnsi"/>
          <w:color w:val="000000" w:themeColor="text1"/>
          <w:sz w:val="24"/>
          <w:szCs w:val="24"/>
          <w:lang w:eastAsia="pl-PL"/>
        </w:rPr>
        <w:t xml:space="preserve"> </w:t>
      </w:r>
      <w:r w:rsidR="008401E0" w:rsidRPr="008E60BC">
        <w:rPr>
          <w:rFonts w:eastAsia="Times New Roman" w:cstheme="minorHAnsi"/>
          <w:color w:val="000000" w:themeColor="text1"/>
          <w:sz w:val="24"/>
          <w:szCs w:val="24"/>
          <w:lang w:eastAsia="pl-PL"/>
        </w:rPr>
        <w:t>wdrożenia wykonawca przeprowadzi szkolenia dla pracowników i administratora – 4 dni po 6 h w siedzibie Zamawiającego.</w:t>
      </w:r>
    </w:p>
    <w:p w14:paraId="30DF9524" w14:textId="234DA647" w:rsidR="00D9100B" w:rsidRPr="008E60BC" w:rsidRDefault="00D9100B" w:rsidP="003958D6">
      <w:pPr>
        <w:pStyle w:val="Akapitzlist"/>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8E60BC">
        <w:rPr>
          <w:rFonts w:cstheme="minorHAnsi"/>
          <w:color w:val="000000" w:themeColor="text1"/>
          <w:sz w:val="24"/>
          <w:szCs w:val="24"/>
        </w:rPr>
        <w:t>zainstalowanie i uruchomienie na serwerze Zamawiającego wybranego Systemu zgodnie z dokumentacją projektową</w:t>
      </w:r>
    </w:p>
    <w:p w14:paraId="74F0B154" w14:textId="26DEAE77" w:rsidR="00D9100B" w:rsidRPr="008E60BC" w:rsidRDefault="00D9100B" w:rsidP="003958D6">
      <w:pPr>
        <w:pStyle w:val="Akapitzlist"/>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8E60BC">
        <w:rPr>
          <w:rFonts w:cstheme="minorHAnsi"/>
          <w:color w:val="000000" w:themeColor="text1"/>
          <w:sz w:val="24"/>
          <w:szCs w:val="24"/>
        </w:rPr>
        <w:t>zainstalowanie i uruchomienie na serwerze Zamawiającego Systemu Zarządzania Bazą Danych skonfigurowaną pod potrzeby Systemu</w:t>
      </w:r>
    </w:p>
    <w:p w14:paraId="47D7DB54" w14:textId="22EBE953" w:rsidR="00D9100B" w:rsidRPr="008E60BC" w:rsidRDefault="00D9100B" w:rsidP="003958D6">
      <w:pPr>
        <w:pStyle w:val="Akapitzlist"/>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8E60BC">
        <w:rPr>
          <w:rFonts w:cstheme="minorHAnsi"/>
          <w:color w:val="000000" w:themeColor="text1"/>
          <w:sz w:val="24"/>
          <w:szCs w:val="24"/>
        </w:rPr>
        <w:t xml:space="preserve">uruchomienie klientów Systemu na określonej liczbie 40 stanowisk </w:t>
      </w:r>
    </w:p>
    <w:p w14:paraId="5A8240B4" w14:textId="5D23AE52" w:rsidR="00CF40DE" w:rsidRPr="008E60BC" w:rsidRDefault="00D9100B" w:rsidP="003958D6">
      <w:pPr>
        <w:pStyle w:val="Akapitzlist"/>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eastAsia="Times New Roman" w:cstheme="minorHAnsi"/>
          <w:color w:val="000000" w:themeColor="text1"/>
          <w:sz w:val="24"/>
          <w:szCs w:val="24"/>
          <w:lang w:eastAsia="pl-PL"/>
        </w:rPr>
      </w:pPr>
      <w:r w:rsidRPr="008E60BC">
        <w:rPr>
          <w:rFonts w:cstheme="minorHAnsi"/>
          <w:color w:val="000000" w:themeColor="text1"/>
          <w:sz w:val="24"/>
          <w:szCs w:val="24"/>
        </w:rPr>
        <w:t>przeprowadzenie testów zgodności pracy Systemu z Projektem wdrożenia</w:t>
      </w:r>
    </w:p>
    <w:p w14:paraId="14424773" w14:textId="77777777" w:rsidR="00CF40DE" w:rsidRPr="008E60BC" w:rsidRDefault="00CF40DE" w:rsidP="00DB68A5">
      <w:pPr>
        <w:jc w:val="both"/>
        <w:rPr>
          <w:rFonts w:cstheme="minorHAnsi"/>
          <w:color w:val="000000" w:themeColor="text1"/>
          <w:sz w:val="24"/>
          <w:szCs w:val="24"/>
        </w:rPr>
      </w:pPr>
    </w:p>
    <w:sectPr w:rsidR="00CF40DE" w:rsidRPr="008E60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8689F"/>
    <w:multiLevelType w:val="hybridMultilevel"/>
    <w:tmpl w:val="840C66F4"/>
    <w:lvl w:ilvl="0" w:tplc="154ECEB2">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FD265C"/>
    <w:multiLevelType w:val="hybridMultilevel"/>
    <w:tmpl w:val="65DC41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2A1A26"/>
    <w:multiLevelType w:val="hybridMultilevel"/>
    <w:tmpl w:val="B1244E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55C1743"/>
    <w:multiLevelType w:val="hybridMultilevel"/>
    <w:tmpl w:val="B8CE3DEC"/>
    <w:lvl w:ilvl="0" w:tplc="C00ADD26">
      <w:start w:val="1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7A66924"/>
    <w:multiLevelType w:val="hybridMultilevel"/>
    <w:tmpl w:val="D44870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F37CF4"/>
    <w:multiLevelType w:val="hybridMultilevel"/>
    <w:tmpl w:val="BC9668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DA14AD"/>
    <w:multiLevelType w:val="hybridMultilevel"/>
    <w:tmpl w:val="909E6A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057149"/>
    <w:multiLevelType w:val="hybridMultilevel"/>
    <w:tmpl w:val="9E6885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881794"/>
    <w:multiLevelType w:val="hybridMultilevel"/>
    <w:tmpl w:val="10F02CC6"/>
    <w:lvl w:ilvl="0" w:tplc="C6AE8A16">
      <w:start w:val="1"/>
      <w:numFmt w:val="decimal"/>
      <w:lvlText w:val="%1."/>
      <w:lvlJc w:val="left"/>
      <w:pPr>
        <w:ind w:left="720" w:hanging="360"/>
      </w:pPr>
      <w:rPr>
        <w:rFonts w:cstheme="minorBidi"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B20BC2"/>
    <w:multiLevelType w:val="hybridMultilevel"/>
    <w:tmpl w:val="79D45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FA79DA"/>
    <w:multiLevelType w:val="hybridMultilevel"/>
    <w:tmpl w:val="4E82583A"/>
    <w:lvl w:ilvl="0" w:tplc="17AC83DE">
      <w:start w:val="1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BDD6FC9"/>
    <w:multiLevelType w:val="hybridMultilevel"/>
    <w:tmpl w:val="925697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0871A6"/>
    <w:multiLevelType w:val="multilevel"/>
    <w:tmpl w:val="94B69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52D360E"/>
    <w:multiLevelType w:val="hybridMultilevel"/>
    <w:tmpl w:val="C20849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9755D1"/>
    <w:multiLevelType w:val="hybridMultilevel"/>
    <w:tmpl w:val="DF1245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66A121A"/>
    <w:multiLevelType w:val="hybridMultilevel"/>
    <w:tmpl w:val="62D878A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96A3E06"/>
    <w:multiLevelType w:val="hybridMultilevel"/>
    <w:tmpl w:val="4FAA7B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AE746D6"/>
    <w:multiLevelType w:val="hybridMultilevel"/>
    <w:tmpl w:val="8C30A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BFD0108"/>
    <w:multiLevelType w:val="hybridMultilevel"/>
    <w:tmpl w:val="23B099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ECE053A"/>
    <w:multiLevelType w:val="hybridMultilevel"/>
    <w:tmpl w:val="DB2EFBFC"/>
    <w:lvl w:ilvl="0" w:tplc="406A79E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0C97482"/>
    <w:multiLevelType w:val="hybridMultilevel"/>
    <w:tmpl w:val="C1D0E6AE"/>
    <w:lvl w:ilvl="0" w:tplc="E656FFB0">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0794D89"/>
    <w:multiLevelType w:val="hybridMultilevel"/>
    <w:tmpl w:val="2A58E862"/>
    <w:lvl w:ilvl="0" w:tplc="0415000F">
      <w:start w:val="1"/>
      <w:numFmt w:val="decimal"/>
      <w:lvlText w:val="%1."/>
      <w:lvlJc w:val="left"/>
      <w:pPr>
        <w:ind w:left="720" w:hanging="360"/>
      </w:pPr>
      <w:rPr>
        <w:rFonts w:eastAsia="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78E0258"/>
    <w:multiLevelType w:val="hybridMultilevel"/>
    <w:tmpl w:val="2878DC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7B567AB"/>
    <w:multiLevelType w:val="hybridMultilevel"/>
    <w:tmpl w:val="CA84AC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B352046"/>
    <w:multiLevelType w:val="multilevel"/>
    <w:tmpl w:val="AE023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B630BA"/>
    <w:multiLevelType w:val="hybridMultilevel"/>
    <w:tmpl w:val="FAC2A6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6097AF5"/>
    <w:multiLevelType w:val="hybridMultilevel"/>
    <w:tmpl w:val="9A80B4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B1A66A1"/>
    <w:multiLevelType w:val="hybridMultilevel"/>
    <w:tmpl w:val="011044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B52447B"/>
    <w:multiLevelType w:val="hybridMultilevel"/>
    <w:tmpl w:val="909E6A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3"/>
  </w:num>
  <w:num w:numId="3">
    <w:abstractNumId w:val="8"/>
  </w:num>
  <w:num w:numId="4">
    <w:abstractNumId w:val="1"/>
  </w:num>
  <w:num w:numId="5">
    <w:abstractNumId w:val="21"/>
  </w:num>
  <w:num w:numId="6">
    <w:abstractNumId w:val="0"/>
  </w:num>
  <w:num w:numId="7">
    <w:abstractNumId w:val="23"/>
  </w:num>
  <w:num w:numId="8">
    <w:abstractNumId w:val="27"/>
  </w:num>
  <w:num w:numId="9">
    <w:abstractNumId w:val="24"/>
  </w:num>
  <w:num w:numId="10">
    <w:abstractNumId w:val="6"/>
  </w:num>
  <w:num w:numId="11">
    <w:abstractNumId w:val="2"/>
  </w:num>
  <w:num w:numId="12">
    <w:abstractNumId w:val="4"/>
  </w:num>
  <w:num w:numId="13">
    <w:abstractNumId w:val="3"/>
  </w:num>
  <w:num w:numId="14">
    <w:abstractNumId w:val="10"/>
  </w:num>
  <w:num w:numId="15">
    <w:abstractNumId w:val="19"/>
  </w:num>
  <w:num w:numId="16">
    <w:abstractNumId w:val="20"/>
  </w:num>
  <w:num w:numId="17">
    <w:abstractNumId w:val="15"/>
  </w:num>
  <w:num w:numId="18">
    <w:abstractNumId w:val="7"/>
  </w:num>
  <w:num w:numId="19">
    <w:abstractNumId w:val="22"/>
  </w:num>
  <w:num w:numId="20">
    <w:abstractNumId w:val="28"/>
  </w:num>
  <w:num w:numId="21">
    <w:abstractNumId w:val="11"/>
  </w:num>
  <w:num w:numId="22">
    <w:abstractNumId w:val="25"/>
  </w:num>
  <w:num w:numId="23">
    <w:abstractNumId w:val="16"/>
  </w:num>
  <w:num w:numId="24">
    <w:abstractNumId w:val="9"/>
  </w:num>
  <w:num w:numId="25">
    <w:abstractNumId w:val="5"/>
  </w:num>
  <w:num w:numId="26">
    <w:abstractNumId w:val="18"/>
  </w:num>
  <w:num w:numId="27">
    <w:abstractNumId w:val="26"/>
  </w:num>
  <w:num w:numId="28">
    <w:abstractNumId w:val="14"/>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324F"/>
    <w:rsid w:val="00000032"/>
    <w:rsid w:val="00003A65"/>
    <w:rsid w:val="000406B1"/>
    <w:rsid w:val="00062575"/>
    <w:rsid w:val="000C3753"/>
    <w:rsid w:val="000E61BC"/>
    <w:rsid w:val="001225A9"/>
    <w:rsid w:val="00155241"/>
    <w:rsid w:val="00176091"/>
    <w:rsid w:val="001763CA"/>
    <w:rsid w:val="001C60BF"/>
    <w:rsid w:val="00215050"/>
    <w:rsid w:val="002D21F7"/>
    <w:rsid w:val="00384E85"/>
    <w:rsid w:val="00392F74"/>
    <w:rsid w:val="003958D6"/>
    <w:rsid w:val="003A587E"/>
    <w:rsid w:val="003C70B7"/>
    <w:rsid w:val="00473D22"/>
    <w:rsid w:val="00506A50"/>
    <w:rsid w:val="00524EED"/>
    <w:rsid w:val="005B739C"/>
    <w:rsid w:val="0066183F"/>
    <w:rsid w:val="006804A2"/>
    <w:rsid w:val="00684E75"/>
    <w:rsid w:val="00684F16"/>
    <w:rsid w:val="006A2C6D"/>
    <w:rsid w:val="006B73A4"/>
    <w:rsid w:val="006E7583"/>
    <w:rsid w:val="007342DB"/>
    <w:rsid w:val="00750001"/>
    <w:rsid w:val="0079635F"/>
    <w:rsid w:val="008074C8"/>
    <w:rsid w:val="008401E0"/>
    <w:rsid w:val="008618B4"/>
    <w:rsid w:val="008B1051"/>
    <w:rsid w:val="008E60BC"/>
    <w:rsid w:val="00930943"/>
    <w:rsid w:val="0095258C"/>
    <w:rsid w:val="009942F1"/>
    <w:rsid w:val="00B30E6F"/>
    <w:rsid w:val="00BB324F"/>
    <w:rsid w:val="00C05E2F"/>
    <w:rsid w:val="00C967C5"/>
    <w:rsid w:val="00CF40DE"/>
    <w:rsid w:val="00CF6737"/>
    <w:rsid w:val="00D063D8"/>
    <w:rsid w:val="00D9100B"/>
    <w:rsid w:val="00DA0767"/>
    <w:rsid w:val="00DB68A5"/>
    <w:rsid w:val="00DC3479"/>
    <w:rsid w:val="00E35464"/>
    <w:rsid w:val="00E72790"/>
    <w:rsid w:val="00EA6050"/>
    <w:rsid w:val="00EA6BE3"/>
    <w:rsid w:val="00ED3C5A"/>
    <w:rsid w:val="00F22F45"/>
    <w:rsid w:val="00F302D9"/>
    <w:rsid w:val="00F43361"/>
    <w:rsid w:val="00F8345C"/>
    <w:rsid w:val="00FF1F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12D8F"/>
  <w15:docId w15:val="{52A8D172-9897-4673-9D2E-D9B676997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uiPriority w:val="99"/>
    <w:semiHidden/>
    <w:unhideWhenUsed/>
    <w:rsid w:val="00BB3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BB324F"/>
    <w:rPr>
      <w:rFonts w:ascii="Courier New" w:eastAsia="Times New Roman" w:hAnsi="Courier New" w:cs="Courier New"/>
      <w:sz w:val="20"/>
      <w:szCs w:val="20"/>
      <w:lang w:eastAsia="pl-PL"/>
    </w:rPr>
  </w:style>
  <w:style w:type="character" w:styleId="Hipercze">
    <w:name w:val="Hyperlink"/>
    <w:basedOn w:val="Domylnaczcionkaakapitu"/>
    <w:uiPriority w:val="99"/>
    <w:semiHidden/>
    <w:unhideWhenUsed/>
    <w:rsid w:val="00062575"/>
    <w:rPr>
      <w:color w:val="0000FF"/>
      <w:u w:val="single"/>
    </w:rPr>
  </w:style>
  <w:style w:type="character" w:styleId="Pogrubienie">
    <w:name w:val="Strong"/>
    <w:basedOn w:val="Domylnaczcionkaakapitu"/>
    <w:uiPriority w:val="22"/>
    <w:qFormat/>
    <w:rsid w:val="00E35464"/>
    <w:rPr>
      <w:b/>
      <w:bCs/>
    </w:rPr>
  </w:style>
  <w:style w:type="paragraph" w:customStyle="1" w:styleId="Default">
    <w:name w:val="Default"/>
    <w:rsid w:val="00CF40DE"/>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CF40DE"/>
    <w:pPr>
      <w:ind w:left="720"/>
      <w:contextualSpacing/>
    </w:pPr>
  </w:style>
  <w:style w:type="paragraph" w:styleId="Tekstdymka">
    <w:name w:val="Balloon Text"/>
    <w:basedOn w:val="Normalny"/>
    <w:link w:val="TekstdymkaZnak"/>
    <w:uiPriority w:val="99"/>
    <w:semiHidden/>
    <w:unhideWhenUsed/>
    <w:rsid w:val="00F22F4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22F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468657">
      <w:bodyDiv w:val="1"/>
      <w:marLeft w:val="0"/>
      <w:marRight w:val="0"/>
      <w:marTop w:val="0"/>
      <w:marBottom w:val="0"/>
      <w:divBdr>
        <w:top w:val="none" w:sz="0" w:space="0" w:color="auto"/>
        <w:left w:val="none" w:sz="0" w:space="0" w:color="auto"/>
        <w:bottom w:val="none" w:sz="0" w:space="0" w:color="auto"/>
        <w:right w:val="none" w:sz="0" w:space="0" w:color="auto"/>
      </w:divBdr>
    </w:div>
    <w:div w:id="1195997110">
      <w:bodyDiv w:val="1"/>
      <w:marLeft w:val="0"/>
      <w:marRight w:val="0"/>
      <w:marTop w:val="0"/>
      <w:marBottom w:val="0"/>
      <w:divBdr>
        <w:top w:val="none" w:sz="0" w:space="0" w:color="auto"/>
        <w:left w:val="none" w:sz="0" w:space="0" w:color="auto"/>
        <w:bottom w:val="none" w:sz="0" w:space="0" w:color="auto"/>
        <w:right w:val="none" w:sz="0" w:space="0" w:color="auto"/>
      </w:divBdr>
    </w:div>
    <w:div w:id="200704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wikipedia.org/wiki/Klient-serwer" TargetMode="External"/><Relationship Id="rId13" Type="http://schemas.openxmlformats.org/officeDocument/2006/relationships/hyperlink" Target="https://pl.wikipedia.org/wiki/U%C5%BCytkownik_zdaln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l.wikipedia.org/wiki/Klient_(informatyka)" TargetMode="External"/><Relationship Id="rId12" Type="http://schemas.openxmlformats.org/officeDocument/2006/relationships/hyperlink" Target="https://pl.wikipedia.org/wiki/Aplikacja_(informatyk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wikipedia.org/wiki/Aplikacja_(informatyka)" TargetMode="External"/><Relationship Id="rId1" Type="http://schemas.openxmlformats.org/officeDocument/2006/relationships/numbering" Target="numbering.xml"/><Relationship Id="rId6" Type="http://schemas.openxmlformats.org/officeDocument/2006/relationships/hyperlink" Target="https://pl.wikipedia.org/wiki/Terminal_komputerowy" TargetMode="External"/><Relationship Id="rId11" Type="http://schemas.openxmlformats.org/officeDocument/2006/relationships/hyperlink" Target="https://pl.wikipedia.org/wiki/Program_komputerowy" TargetMode="External"/><Relationship Id="rId5" Type="http://schemas.openxmlformats.org/officeDocument/2006/relationships/hyperlink" Target="https://pl.wikipedia.org/wiki/Komputer" TargetMode="External"/><Relationship Id="rId15" Type="http://schemas.openxmlformats.org/officeDocument/2006/relationships/hyperlink" Target="https://pl.wikipedia.org/wiki/Przegl%C4%85darka_internetowa" TargetMode="External"/><Relationship Id="rId10" Type="http://schemas.openxmlformats.org/officeDocument/2006/relationships/hyperlink" Target="https://pl.wikipedia.org/wiki/Sie%C4%87_komputerowa" TargetMode="External"/><Relationship Id="rId4" Type="http://schemas.openxmlformats.org/officeDocument/2006/relationships/webSettings" Target="webSettings.xml"/><Relationship Id="rId9" Type="http://schemas.openxmlformats.org/officeDocument/2006/relationships/hyperlink" Target="https://pl.wikipedia.org/wiki/Serwer" TargetMode="External"/><Relationship Id="rId14" Type="http://schemas.openxmlformats.org/officeDocument/2006/relationships/hyperlink" Target="https://pl.wikipedia.org/wiki/Program_komputerow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11</Pages>
  <Words>4050</Words>
  <Characters>24302</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Kancelaria Radcy Prawnego</Company>
  <LinksUpToDate>false</LinksUpToDate>
  <CharactersWithSpaces>28296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Marczyk</dc:creator>
  <cp:lastModifiedBy>Właściciel</cp:lastModifiedBy>
  <cp:revision>11</cp:revision>
  <dcterms:created xsi:type="dcterms:W3CDTF">2020-11-25T09:24:00Z</dcterms:created>
  <dcterms:modified xsi:type="dcterms:W3CDTF">2020-11-27T11:59:00Z</dcterms:modified>
</cp:coreProperties>
</file>