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5B413" w14:textId="77777777" w:rsidR="00C460F5" w:rsidRDefault="00C460F5" w:rsidP="00C460F5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3E48FAAA" w14:textId="3F435689" w:rsidR="00CB68C9" w:rsidRPr="0093336D" w:rsidRDefault="00F261D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336D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10C53124" w14:textId="77777777" w:rsidR="00CB68C9" w:rsidRPr="0093336D" w:rsidRDefault="00CB68C9">
      <w:pPr>
        <w:rPr>
          <w:rFonts w:asciiTheme="minorHAnsi" w:hAnsiTheme="minorHAnsi" w:cstheme="minorHAnsi"/>
          <w:sz w:val="22"/>
          <w:szCs w:val="22"/>
        </w:rPr>
      </w:pPr>
    </w:p>
    <w:p w14:paraId="77FADC56" w14:textId="45349C97" w:rsidR="00CB68C9" w:rsidRPr="0093336D" w:rsidRDefault="00F261DD">
      <w:pPr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 xml:space="preserve">Zgodnie z art. 13 ust. 1 i 2  rozporządzenia Parlamentu Europejskiego i Rady (UE) 2016/679 z dnia </w:t>
      </w:r>
      <w:r w:rsidR="004821A1">
        <w:rPr>
          <w:rFonts w:asciiTheme="minorHAnsi" w:hAnsiTheme="minorHAnsi" w:cstheme="minorHAnsi"/>
          <w:sz w:val="22"/>
          <w:szCs w:val="22"/>
        </w:rPr>
        <w:br/>
      </w:r>
      <w:r w:rsidRPr="0093336D">
        <w:rPr>
          <w:rFonts w:asciiTheme="minorHAnsi" w:hAnsiTheme="minorHAnsi" w:cstheme="minorHAnsi"/>
          <w:sz w:val="22"/>
          <w:szCs w:val="22"/>
        </w:rPr>
        <w:t xml:space="preserve">27 kwietnia 2016 r. w sprawie ochrony osób fizycznych w związku z przetwarzaniem danych osobowych </w:t>
      </w:r>
      <w:r w:rsidR="004821A1">
        <w:rPr>
          <w:rFonts w:asciiTheme="minorHAnsi" w:hAnsiTheme="minorHAnsi" w:cstheme="minorHAnsi"/>
          <w:sz w:val="22"/>
          <w:szCs w:val="22"/>
        </w:rPr>
        <w:br/>
      </w:r>
      <w:r w:rsidRPr="0093336D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(ogólne rozporządzenie o ochronie danych) (Dz. Urz. UE L 119 z 04.05.2016, str.1), dalej RODO, Miejskie Przedsiębiorstwo Energetyki Cieplnej Sp. z o.o. w Nowym Sączu informuje, że: </w:t>
      </w:r>
    </w:p>
    <w:p w14:paraId="6DE3BA2A" w14:textId="4DB81FCA" w:rsidR="00CB68C9" w:rsidRPr="0093336D" w:rsidRDefault="00F261DD" w:rsidP="004821A1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 xml:space="preserve">administratorem danych osobowych uzyskanych w związku z postępowaniem o udzielenie zamówienia publicznego jest Miejskie Przedsiębiorstwo Energetyki Cieplnej Sp. z o.o. w Nowym Sączu, </w:t>
      </w:r>
      <w:r w:rsidR="004821A1">
        <w:rPr>
          <w:rFonts w:asciiTheme="minorHAnsi" w:hAnsiTheme="minorHAnsi" w:cstheme="minorHAnsi"/>
          <w:sz w:val="22"/>
          <w:szCs w:val="22"/>
        </w:rPr>
        <w:br/>
      </w:r>
      <w:r w:rsidRPr="0093336D">
        <w:rPr>
          <w:rFonts w:asciiTheme="minorHAnsi" w:hAnsiTheme="minorHAnsi" w:cstheme="minorHAnsi"/>
          <w:sz w:val="22"/>
          <w:szCs w:val="22"/>
        </w:rPr>
        <w:t>ul. Wiśniowieckiego 56, 33-300 Nowy Sącz, wpisane do KRS pod numerem 0000056473;</w:t>
      </w:r>
    </w:p>
    <w:p w14:paraId="5469BEE3" w14:textId="149D4E84" w:rsidR="00CB68C9" w:rsidRPr="0093336D" w:rsidRDefault="00F261DD" w:rsidP="004821A1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 xml:space="preserve">w przypadku pytań dotyczących przetwarzania danych osobowych należy kontaktować się  kierując korespondencję e-mail do Inspektora Ochrony Danych na adres: </w:t>
      </w:r>
      <w:r w:rsidR="0093336D" w:rsidRPr="0093336D">
        <w:rPr>
          <w:rFonts w:asciiTheme="minorHAnsi" w:hAnsiTheme="minorHAnsi" w:cstheme="minorHAnsi"/>
          <w:sz w:val="22"/>
          <w:szCs w:val="22"/>
        </w:rPr>
        <w:t>iod</w:t>
      </w:r>
      <w:r w:rsidRPr="0093336D">
        <w:rPr>
          <w:rFonts w:asciiTheme="minorHAnsi" w:hAnsiTheme="minorHAnsi" w:cstheme="minorHAnsi"/>
          <w:sz w:val="22"/>
          <w:szCs w:val="22"/>
        </w:rPr>
        <w:t>@mpecns.pl;</w:t>
      </w:r>
    </w:p>
    <w:p w14:paraId="77CCFE60" w14:textId="1E0F2D4E" w:rsidR="00CB68C9" w:rsidRPr="0093336D" w:rsidRDefault="00F261DD" w:rsidP="004821A1">
      <w:pPr>
        <w:pStyle w:val="Akapitzlist"/>
        <w:numPr>
          <w:ilvl w:val="0"/>
          <w:numId w:val="3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Pr="0093336D">
        <w:rPr>
          <w:rFonts w:asciiTheme="minorHAnsi" w:hAnsiTheme="minorHAnsi" w:cstheme="minorHAnsi"/>
          <w:sz w:val="22"/>
          <w:szCs w:val="22"/>
        </w:rPr>
        <w:br/>
        <w:t xml:space="preserve">z postępowaniem o udzielenie zamówienia publicznego nr: </w:t>
      </w:r>
      <w:r w:rsidR="004821A1">
        <w:rPr>
          <w:rFonts w:asciiTheme="minorHAnsi" w:hAnsiTheme="minorHAnsi" w:cstheme="minorHAnsi"/>
          <w:sz w:val="22"/>
          <w:szCs w:val="22"/>
        </w:rPr>
        <w:t>ZP.60.D</w:t>
      </w:r>
      <w:r w:rsidR="00653DEE">
        <w:rPr>
          <w:rFonts w:asciiTheme="minorHAnsi" w:hAnsiTheme="minorHAnsi" w:cstheme="minorHAnsi"/>
          <w:sz w:val="22"/>
          <w:szCs w:val="22"/>
        </w:rPr>
        <w:t>EA.1</w:t>
      </w:r>
      <w:r w:rsidR="00B80ACA">
        <w:rPr>
          <w:rFonts w:asciiTheme="minorHAnsi" w:hAnsiTheme="minorHAnsi" w:cstheme="minorHAnsi"/>
          <w:sz w:val="22"/>
          <w:szCs w:val="22"/>
        </w:rPr>
        <w:t>7</w:t>
      </w:r>
      <w:r w:rsidR="004821A1">
        <w:rPr>
          <w:rFonts w:asciiTheme="minorHAnsi" w:hAnsiTheme="minorHAnsi" w:cstheme="minorHAnsi"/>
          <w:sz w:val="22"/>
          <w:szCs w:val="22"/>
        </w:rPr>
        <w:t>.2021</w:t>
      </w:r>
      <w:r w:rsidRPr="0093336D">
        <w:rPr>
          <w:rFonts w:asciiTheme="minorHAnsi" w:hAnsiTheme="minorHAnsi" w:cstheme="minorHAnsi"/>
          <w:sz w:val="22"/>
          <w:szCs w:val="22"/>
        </w:rPr>
        <w:t xml:space="preserve"> na:</w:t>
      </w:r>
      <w:r w:rsidR="005A194F" w:rsidRPr="0093336D">
        <w:rPr>
          <w:rFonts w:asciiTheme="minorHAnsi" w:hAnsiTheme="minorHAnsi" w:cstheme="minorHAnsi"/>
          <w:sz w:val="22"/>
          <w:szCs w:val="22"/>
        </w:rPr>
        <w:t xml:space="preserve"> „</w:t>
      </w:r>
      <w:r w:rsidR="0093336D" w:rsidRPr="0093336D">
        <w:rPr>
          <w:rFonts w:asciiTheme="minorHAnsi" w:hAnsiTheme="minorHAnsi" w:cstheme="minorHAnsi"/>
          <w:sz w:val="22"/>
          <w:szCs w:val="22"/>
        </w:rPr>
        <w:t>D</w:t>
      </w:r>
      <w:r w:rsidR="005A194F" w:rsidRPr="0093336D">
        <w:rPr>
          <w:rFonts w:asciiTheme="minorHAnsi" w:hAnsiTheme="minorHAnsi" w:cstheme="minorHAnsi"/>
          <w:sz w:val="22"/>
          <w:szCs w:val="22"/>
        </w:rPr>
        <w:t>ostawę</w:t>
      </w:r>
      <w:r w:rsidR="00653DEE">
        <w:rPr>
          <w:rFonts w:asciiTheme="minorHAnsi" w:hAnsiTheme="minorHAnsi" w:cstheme="minorHAnsi"/>
          <w:sz w:val="22"/>
          <w:szCs w:val="22"/>
        </w:rPr>
        <w:t xml:space="preserve"> </w:t>
      </w:r>
      <w:r w:rsidR="00653DEE">
        <w:rPr>
          <w:rFonts w:asciiTheme="minorHAnsi" w:hAnsiTheme="minorHAnsi" w:cstheme="minorHAnsi"/>
          <w:sz w:val="22"/>
          <w:szCs w:val="22"/>
        </w:rPr>
        <w:br/>
      </w:r>
      <w:r w:rsidR="00B80ACA">
        <w:rPr>
          <w:rFonts w:asciiTheme="minorHAnsi" w:hAnsiTheme="minorHAnsi" w:cstheme="minorHAnsi"/>
          <w:sz w:val="22"/>
          <w:szCs w:val="22"/>
        </w:rPr>
        <w:t>modułów wejść analogowych</w:t>
      </w:r>
      <w:r w:rsidR="005A194F" w:rsidRPr="0093336D">
        <w:rPr>
          <w:rFonts w:asciiTheme="minorHAnsi" w:hAnsiTheme="minorHAnsi" w:cstheme="minorHAnsi"/>
          <w:sz w:val="22"/>
          <w:szCs w:val="22"/>
        </w:rPr>
        <w:t>”</w:t>
      </w:r>
      <w:r w:rsidRPr="0093336D">
        <w:rPr>
          <w:rFonts w:asciiTheme="minorHAnsi" w:hAnsiTheme="minorHAnsi" w:cstheme="minorHAnsi"/>
          <w:sz w:val="22"/>
          <w:szCs w:val="22"/>
        </w:rPr>
        <w:t xml:space="preserve">, prowadzonym w trybie </w:t>
      </w:r>
      <w:r w:rsidR="005A194F" w:rsidRPr="0093336D">
        <w:rPr>
          <w:rFonts w:asciiTheme="minorHAnsi" w:hAnsiTheme="minorHAnsi" w:cstheme="minorHAnsi"/>
          <w:sz w:val="22"/>
          <w:szCs w:val="22"/>
        </w:rPr>
        <w:t xml:space="preserve">przetargu </w:t>
      </w:r>
      <w:r w:rsidR="001F2497" w:rsidRPr="0093336D">
        <w:rPr>
          <w:rFonts w:asciiTheme="minorHAnsi" w:hAnsiTheme="minorHAnsi" w:cstheme="minorHAnsi"/>
          <w:sz w:val="22"/>
          <w:szCs w:val="22"/>
        </w:rPr>
        <w:t>nieograniczonego</w:t>
      </w:r>
      <w:r w:rsidRPr="0093336D">
        <w:rPr>
          <w:rFonts w:asciiTheme="minorHAnsi" w:hAnsiTheme="minorHAnsi" w:cstheme="minorHAnsi"/>
          <w:sz w:val="22"/>
          <w:szCs w:val="22"/>
        </w:rPr>
        <w:t>;</w:t>
      </w:r>
    </w:p>
    <w:p w14:paraId="0E47A901" w14:textId="4D83735F" w:rsidR="00CB68C9" w:rsidRPr="0093336D" w:rsidRDefault="00F261D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 xml:space="preserve">odbiorcami danych osobowych będą osoby lub podmioty, którym udostępniona zostanie dokumentacja postępowania w oparciu o obowiązujące przepisy prawa oraz, 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 udzielania zamówień  Miejski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Nowym Sączu”;</w:t>
      </w:r>
    </w:p>
    <w:p w14:paraId="6E2B5637" w14:textId="77777777" w:rsidR="00CB68C9" w:rsidRPr="0093336D" w:rsidRDefault="00F261D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93336D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0F97676E" w14:textId="637FCC64" w:rsidR="00CB68C9" w:rsidRPr="0093336D" w:rsidRDefault="00F261DD" w:rsidP="00450E42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93336D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„Regulamin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Miejski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</w:t>
      </w:r>
      <w:r w:rsidR="00450E42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Sp. z o.o. w Nowym Sączu”;</w:t>
      </w:r>
    </w:p>
    <w:p w14:paraId="3E67ACB8" w14:textId="77777777" w:rsidR="00CB68C9" w:rsidRPr="0093336D" w:rsidRDefault="00F261D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A59ECCE" w14:textId="77777777" w:rsidR="00CB68C9" w:rsidRPr="0093336D" w:rsidRDefault="00F261DD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56DE6C22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-</w:t>
      </w:r>
      <w:r w:rsidRPr="0093336D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2DE73144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-</w:t>
      </w:r>
      <w:r w:rsidRPr="0093336D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959BA2C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-</w:t>
      </w:r>
      <w:r w:rsidRPr="0093336D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2247F3DE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-</w:t>
      </w:r>
      <w:r w:rsidRPr="0093336D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uzna, że przetwarzanie danych osobowych Pani/Pana dotyczących narusza przepisy RODO;</w:t>
      </w:r>
    </w:p>
    <w:p w14:paraId="3D6342DF" w14:textId="77777777" w:rsidR="00CB68C9" w:rsidRPr="0093336D" w:rsidRDefault="00F261DD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240939D5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 xml:space="preserve">- </w:t>
      </w:r>
      <w:r w:rsidRPr="0093336D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10FC6B89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sz w:val="22"/>
          <w:szCs w:val="22"/>
        </w:rPr>
        <w:t xml:space="preserve">- </w:t>
      </w:r>
      <w:r w:rsidRPr="0093336D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3EB6215D" w14:textId="77777777" w:rsidR="00CB68C9" w:rsidRPr="0093336D" w:rsidRDefault="00F261DD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b/>
          <w:sz w:val="22"/>
          <w:szCs w:val="22"/>
        </w:rPr>
        <w:t>-</w:t>
      </w:r>
      <w:r w:rsidRPr="0093336D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6C2AC845" w14:textId="77777777" w:rsidR="00CB68C9" w:rsidRPr="0093336D" w:rsidRDefault="00CB68C9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4051F6F4" w14:textId="2E1DA277" w:rsidR="00CB68C9" w:rsidRPr="0093336D" w:rsidRDefault="00F261DD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93336D">
        <w:rPr>
          <w:rFonts w:asciiTheme="minorHAnsi" w:hAnsiTheme="minorHAnsi" w:cstheme="minorHAnsi"/>
          <w:b/>
          <w:sz w:val="22"/>
          <w:szCs w:val="22"/>
        </w:rPr>
        <w:t>Miejskie Przedsiębiorstwo Energetyki Cieplnej Sp. z o.o. w Nowym Sączu  informuje również wszystkich potencjalnych Wykonawców,</w:t>
      </w:r>
      <w:r w:rsidRPr="0093336D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</w:t>
      </w:r>
      <w:r w:rsidR="00D42FEF">
        <w:rPr>
          <w:rFonts w:asciiTheme="minorHAnsi" w:hAnsiTheme="minorHAnsi" w:cstheme="minorHAnsi"/>
          <w:sz w:val="22"/>
          <w:szCs w:val="22"/>
        </w:rPr>
        <w:br/>
      </w:r>
      <w:r w:rsidRPr="0093336D">
        <w:rPr>
          <w:rFonts w:asciiTheme="minorHAnsi" w:hAnsiTheme="minorHAnsi" w:cstheme="minorHAnsi"/>
          <w:sz w:val="22"/>
          <w:szCs w:val="22"/>
        </w:rPr>
        <w:t>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p w14:paraId="237BBA18" w14:textId="77777777" w:rsidR="00CB68C9" w:rsidRPr="0093336D" w:rsidRDefault="00CB68C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CB68C9" w:rsidRPr="0093336D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37C78"/>
    <w:multiLevelType w:val="multilevel"/>
    <w:tmpl w:val="A2ECB1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EB72572"/>
    <w:multiLevelType w:val="multilevel"/>
    <w:tmpl w:val="5EA43D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5E7AC7"/>
    <w:multiLevelType w:val="multilevel"/>
    <w:tmpl w:val="D53E5A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6C486D"/>
    <w:multiLevelType w:val="multilevel"/>
    <w:tmpl w:val="7804BF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8C9"/>
    <w:rsid w:val="001B5121"/>
    <w:rsid w:val="001F2497"/>
    <w:rsid w:val="002A4124"/>
    <w:rsid w:val="002A56F7"/>
    <w:rsid w:val="003C0835"/>
    <w:rsid w:val="00450E42"/>
    <w:rsid w:val="004821A1"/>
    <w:rsid w:val="004E70D3"/>
    <w:rsid w:val="00514DFB"/>
    <w:rsid w:val="005A194F"/>
    <w:rsid w:val="00653DEE"/>
    <w:rsid w:val="00695F39"/>
    <w:rsid w:val="006D67C5"/>
    <w:rsid w:val="0074018E"/>
    <w:rsid w:val="00751E81"/>
    <w:rsid w:val="0093336D"/>
    <w:rsid w:val="009F41CF"/>
    <w:rsid w:val="00A42D27"/>
    <w:rsid w:val="00B80ACA"/>
    <w:rsid w:val="00BF7E1E"/>
    <w:rsid w:val="00C460F5"/>
    <w:rsid w:val="00CB68C9"/>
    <w:rsid w:val="00D42FEF"/>
    <w:rsid w:val="00E27407"/>
    <w:rsid w:val="00F2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5970"/>
  <w15:docId w15:val="{56A982C6-25F3-434C-80E5-A222EC3B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Właściciel</cp:lastModifiedBy>
  <cp:revision>55</cp:revision>
  <cp:lastPrinted>2021-11-25T07:37:00Z</cp:lastPrinted>
  <dcterms:created xsi:type="dcterms:W3CDTF">2018-06-01T11:37:00Z</dcterms:created>
  <dcterms:modified xsi:type="dcterms:W3CDTF">2021-11-25T07:37:00Z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