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233E69" w14:textId="5F098FA8" w:rsidR="00281C0B" w:rsidRDefault="00281C0B" w:rsidP="007C0F8D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4FB51C3" w14:textId="3CD4B104" w:rsidR="008D25EF" w:rsidRDefault="00BA5067" w:rsidP="008D25EF">
      <w:pPr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Zał. nr </w:t>
      </w:r>
      <w:r w:rsidR="005E0A84">
        <w:rPr>
          <w:rFonts w:asciiTheme="minorHAnsi" w:hAnsiTheme="minorHAnsi" w:cstheme="minorHAnsi"/>
          <w:sz w:val="22"/>
          <w:szCs w:val="22"/>
        </w:rPr>
        <w:t>5</w:t>
      </w:r>
      <w:r>
        <w:rPr>
          <w:rFonts w:asciiTheme="minorHAnsi" w:hAnsiTheme="minorHAnsi" w:cstheme="minorHAnsi"/>
          <w:sz w:val="22"/>
          <w:szCs w:val="22"/>
        </w:rPr>
        <w:t xml:space="preserve"> do SIWZ</w:t>
      </w:r>
    </w:p>
    <w:p w14:paraId="14BCAB4A" w14:textId="77777777" w:rsidR="002473AB" w:rsidRPr="008D25EF" w:rsidRDefault="002473AB" w:rsidP="008D25EF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7A1DEB80" w14:textId="75E1E8B2" w:rsidR="00C76407" w:rsidRPr="00435192" w:rsidRDefault="00542A05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35192">
        <w:rPr>
          <w:rFonts w:asciiTheme="minorHAnsi" w:hAnsiTheme="minorHAnsi" w:cstheme="minorHAnsi"/>
          <w:b/>
          <w:bCs/>
          <w:sz w:val="22"/>
          <w:szCs w:val="22"/>
        </w:rPr>
        <w:t>Informacja Zamawiającego z art. 13 RODO związana z postępowaniem o udzielenie zamówienia publicznego nie podlegającego przepisom ustawy Prawo zamówień publicznych</w:t>
      </w:r>
    </w:p>
    <w:p w14:paraId="68E097E5" w14:textId="77777777" w:rsidR="00C76407" w:rsidRPr="00435192" w:rsidRDefault="00C76407">
      <w:pPr>
        <w:rPr>
          <w:rFonts w:asciiTheme="minorHAnsi" w:hAnsiTheme="minorHAnsi" w:cstheme="minorHAnsi"/>
          <w:sz w:val="22"/>
          <w:szCs w:val="22"/>
        </w:rPr>
      </w:pPr>
    </w:p>
    <w:p w14:paraId="0B30097B" w14:textId="44724F0C" w:rsidR="00C76407" w:rsidRPr="00435192" w:rsidRDefault="00542A05">
      <w:pPr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 xml:space="preserve">Zgodnie z art. 13 ust. 1 i 2  rozporządzenia Parlamentu Europejskiego i Rady (UE) 2016/679 z dnia </w:t>
      </w:r>
      <w:r w:rsidR="001B7F77">
        <w:rPr>
          <w:rFonts w:asciiTheme="minorHAnsi" w:hAnsiTheme="minorHAnsi" w:cstheme="minorHAnsi"/>
          <w:sz w:val="22"/>
          <w:szCs w:val="22"/>
        </w:rPr>
        <w:br/>
      </w:r>
      <w:r w:rsidRPr="00435192">
        <w:rPr>
          <w:rFonts w:asciiTheme="minorHAnsi" w:hAnsiTheme="minorHAnsi" w:cstheme="minorHAnsi"/>
          <w:sz w:val="22"/>
          <w:szCs w:val="22"/>
        </w:rPr>
        <w:t>27 kwietnia 2016 r. w sprawie ochrony osób fizycznych w związku z przetwarzaniem danych osobowych</w:t>
      </w:r>
      <w:r w:rsidR="001B7F77">
        <w:rPr>
          <w:rFonts w:asciiTheme="minorHAnsi" w:hAnsiTheme="minorHAnsi" w:cstheme="minorHAnsi"/>
          <w:sz w:val="22"/>
          <w:szCs w:val="22"/>
        </w:rPr>
        <w:br/>
      </w:r>
      <w:r w:rsidRPr="00435192">
        <w:rPr>
          <w:rFonts w:asciiTheme="minorHAnsi" w:hAnsiTheme="minorHAnsi" w:cstheme="minorHAnsi"/>
          <w:sz w:val="22"/>
          <w:szCs w:val="22"/>
        </w:rPr>
        <w:t xml:space="preserve">i w sprawie swobodnego przepływu takich danych oraz uchylenia dyrektywy 95/46/WE (ogólne rozporządzenie o ochronie danych) (Dz. Urz. UE L 119 z 04.05.2016, str.1), dalej RODO, Miejskie Przedsiębiorstwo Energetyki Cieplnej Sp. z o.o. w Nowym Sączu informuje, że: </w:t>
      </w:r>
    </w:p>
    <w:p w14:paraId="4CE86CA1" w14:textId="1F6FAEC6" w:rsidR="00C76407" w:rsidRPr="00435192" w:rsidRDefault="00542A05" w:rsidP="00EB5E19">
      <w:pPr>
        <w:pStyle w:val="Akapitzlist"/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 xml:space="preserve">administratorem danych osobowych uzyskanych w związku z postępowaniem o udzielenie zamówienia publicznego jest Miejskie Przedsiębiorstwo Energetyki Cieplnej Sp. z o.o. w Nowym Sączu, </w:t>
      </w:r>
      <w:r w:rsidR="00D969F2">
        <w:rPr>
          <w:rFonts w:asciiTheme="minorHAnsi" w:hAnsiTheme="minorHAnsi" w:cstheme="minorHAnsi"/>
          <w:sz w:val="22"/>
          <w:szCs w:val="22"/>
        </w:rPr>
        <w:br/>
      </w:r>
      <w:r w:rsidRPr="00435192">
        <w:rPr>
          <w:rFonts w:asciiTheme="minorHAnsi" w:hAnsiTheme="minorHAnsi" w:cstheme="minorHAnsi"/>
          <w:sz w:val="22"/>
          <w:szCs w:val="22"/>
        </w:rPr>
        <w:t xml:space="preserve">ul. </w:t>
      </w:r>
      <w:r w:rsidR="00D969F2">
        <w:rPr>
          <w:rFonts w:asciiTheme="minorHAnsi" w:hAnsiTheme="minorHAnsi" w:cstheme="minorHAnsi"/>
          <w:sz w:val="22"/>
          <w:szCs w:val="22"/>
        </w:rPr>
        <w:t>W</w:t>
      </w:r>
      <w:r w:rsidRPr="00435192">
        <w:rPr>
          <w:rFonts w:asciiTheme="minorHAnsi" w:hAnsiTheme="minorHAnsi" w:cstheme="minorHAnsi"/>
          <w:sz w:val="22"/>
          <w:szCs w:val="22"/>
        </w:rPr>
        <w:t>iśniowieckiego 56, 33-300 Nowy Sącz, wpisane do KRS pod numerem 0000056473;</w:t>
      </w:r>
    </w:p>
    <w:p w14:paraId="0B9C3821" w14:textId="54768D33" w:rsidR="00C76407" w:rsidRPr="00435192" w:rsidRDefault="00542A05">
      <w:pPr>
        <w:pStyle w:val="Akapitzlist"/>
        <w:numPr>
          <w:ilvl w:val="0"/>
          <w:numId w:val="2"/>
        </w:numPr>
        <w:tabs>
          <w:tab w:val="left" w:pos="851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 xml:space="preserve">w przypadku pytań dotyczących przetwarzania danych osobowych należy kontaktować się kierując korespondencję e-mail do Inspektora Ochrony Danych na adres: </w:t>
      </w:r>
      <w:r w:rsidR="00BE135D">
        <w:rPr>
          <w:rFonts w:asciiTheme="minorHAnsi" w:hAnsiTheme="minorHAnsi" w:cstheme="minorHAnsi"/>
          <w:sz w:val="22"/>
          <w:szCs w:val="22"/>
        </w:rPr>
        <w:t>iod</w:t>
      </w:r>
      <w:r w:rsidRPr="00435192">
        <w:rPr>
          <w:rFonts w:asciiTheme="minorHAnsi" w:hAnsiTheme="minorHAnsi" w:cstheme="minorHAnsi"/>
          <w:sz w:val="22"/>
          <w:szCs w:val="22"/>
        </w:rPr>
        <w:t>@</w:t>
      </w:r>
      <w:r w:rsidR="00BA71D1" w:rsidRPr="00435192">
        <w:rPr>
          <w:rFonts w:asciiTheme="minorHAnsi" w:hAnsiTheme="minorHAnsi" w:cstheme="minorHAnsi"/>
          <w:sz w:val="22"/>
          <w:szCs w:val="22"/>
        </w:rPr>
        <w:t>mpecns.</w:t>
      </w:r>
      <w:r w:rsidRPr="00435192">
        <w:rPr>
          <w:rFonts w:asciiTheme="minorHAnsi" w:hAnsiTheme="minorHAnsi" w:cstheme="minorHAnsi"/>
          <w:sz w:val="22"/>
          <w:szCs w:val="22"/>
        </w:rPr>
        <w:t>pl;</w:t>
      </w:r>
    </w:p>
    <w:p w14:paraId="03220316" w14:textId="6945F9C5" w:rsidR="00C76407" w:rsidRPr="00435192" w:rsidRDefault="00542A05">
      <w:pPr>
        <w:pStyle w:val="Akapitzlist"/>
        <w:numPr>
          <w:ilvl w:val="0"/>
          <w:numId w:val="3"/>
        </w:numPr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 xml:space="preserve">dane osobowe przetwarzane będą na podstawie art. 6 ust.1 lit c RODO w celu związanym </w:t>
      </w:r>
      <w:r w:rsidRPr="00435192">
        <w:rPr>
          <w:rFonts w:asciiTheme="minorHAnsi" w:hAnsiTheme="minorHAnsi" w:cstheme="minorHAnsi"/>
          <w:sz w:val="22"/>
          <w:szCs w:val="22"/>
        </w:rPr>
        <w:br/>
        <w:t>z postępowaniem o udzielenie zamówienia p</w:t>
      </w:r>
      <w:r w:rsidRPr="00BF23BD">
        <w:rPr>
          <w:rFonts w:asciiTheme="minorHAnsi" w:hAnsiTheme="minorHAnsi" w:cstheme="minorHAnsi"/>
          <w:sz w:val="22"/>
          <w:szCs w:val="22"/>
        </w:rPr>
        <w:t xml:space="preserve">ublicznego nr: </w:t>
      </w:r>
      <w:r w:rsidR="000B712B" w:rsidRPr="00BF23BD">
        <w:rPr>
          <w:rFonts w:asciiTheme="minorHAnsi" w:hAnsiTheme="minorHAnsi" w:cstheme="minorHAnsi"/>
          <w:b/>
          <w:bCs/>
          <w:sz w:val="22"/>
          <w:szCs w:val="22"/>
        </w:rPr>
        <w:t>ZP.60.</w:t>
      </w:r>
      <w:r w:rsidR="00435192" w:rsidRPr="00BF23BD">
        <w:rPr>
          <w:rFonts w:asciiTheme="minorHAnsi" w:hAnsiTheme="minorHAnsi" w:cstheme="minorHAnsi"/>
          <w:b/>
          <w:bCs/>
          <w:sz w:val="22"/>
          <w:szCs w:val="22"/>
        </w:rPr>
        <w:t>D</w:t>
      </w:r>
      <w:r w:rsidR="008A7729" w:rsidRPr="00BF23BD">
        <w:rPr>
          <w:rFonts w:asciiTheme="minorHAnsi" w:hAnsiTheme="minorHAnsi" w:cstheme="minorHAnsi"/>
          <w:b/>
          <w:bCs/>
          <w:sz w:val="22"/>
          <w:szCs w:val="22"/>
        </w:rPr>
        <w:t>WC</w:t>
      </w:r>
      <w:r w:rsidR="000B712B" w:rsidRPr="00BF23BD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3C50AF">
        <w:rPr>
          <w:rFonts w:asciiTheme="minorHAnsi" w:hAnsiTheme="minorHAnsi" w:cstheme="minorHAnsi"/>
          <w:b/>
          <w:bCs/>
          <w:sz w:val="22"/>
          <w:szCs w:val="22"/>
        </w:rPr>
        <w:t>13</w:t>
      </w:r>
      <w:r w:rsidR="000B712B" w:rsidRPr="00BF23BD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BF23BD">
        <w:rPr>
          <w:rFonts w:asciiTheme="minorHAnsi" w:hAnsiTheme="minorHAnsi" w:cstheme="minorHAnsi"/>
          <w:b/>
          <w:bCs/>
          <w:sz w:val="22"/>
          <w:szCs w:val="22"/>
        </w:rPr>
        <w:t>20</w:t>
      </w:r>
      <w:r w:rsidR="008A7729" w:rsidRPr="00BF23BD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E61964" w:rsidRPr="00BF23BD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BF23BD">
        <w:rPr>
          <w:rFonts w:asciiTheme="minorHAnsi" w:hAnsiTheme="minorHAnsi" w:cstheme="minorHAnsi"/>
          <w:sz w:val="22"/>
          <w:szCs w:val="22"/>
        </w:rPr>
        <w:t xml:space="preserve"> na: </w:t>
      </w:r>
      <w:r w:rsidR="008F3B3F">
        <w:rPr>
          <w:rFonts w:ascii="Calibri" w:hAnsi="Calibri"/>
          <w:b/>
          <w:sz w:val="22"/>
        </w:rPr>
        <w:t>„</w:t>
      </w:r>
      <w:r w:rsidR="008F3B3F">
        <w:rPr>
          <w:rFonts w:ascii="Calibri" w:hAnsi="Calibri"/>
          <w:b/>
          <w:bCs/>
          <w:sz w:val="22"/>
          <w:szCs w:val="22"/>
        </w:rPr>
        <w:t xml:space="preserve">Wynajem Kotłowni Kontenerowej olejowej - </w:t>
      </w:r>
      <w:r w:rsidR="003C50AF">
        <w:rPr>
          <w:rFonts w:ascii="Calibri" w:hAnsi="Calibri"/>
          <w:b/>
          <w:bCs/>
          <w:sz w:val="22"/>
          <w:szCs w:val="22"/>
        </w:rPr>
        <w:t>1</w:t>
      </w:r>
      <w:r w:rsidR="008F3B3F">
        <w:rPr>
          <w:rFonts w:ascii="Calibri" w:hAnsi="Calibri"/>
          <w:b/>
          <w:bCs/>
          <w:sz w:val="22"/>
          <w:szCs w:val="22"/>
        </w:rPr>
        <w:t xml:space="preserve"> szt. o mocy </w:t>
      </w:r>
      <w:r w:rsidR="003C50AF">
        <w:rPr>
          <w:rFonts w:ascii="Calibri" w:hAnsi="Calibri"/>
          <w:b/>
          <w:bCs/>
          <w:sz w:val="22"/>
          <w:szCs w:val="22"/>
        </w:rPr>
        <w:t>pomiędzy 2,5 a 2,8 MW</w:t>
      </w:r>
      <w:r w:rsidR="008F3B3F">
        <w:rPr>
          <w:rFonts w:ascii="Calibri" w:hAnsi="Calibri"/>
          <w:b/>
          <w:bCs/>
          <w:sz w:val="22"/>
          <w:szCs w:val="22"/>
        </w:rPr>
        <w:t xml:space="preserve"> wraz z magazynem oleju 16 m</w:t>
      </w:r>
      <w:r w:rsidR="008F3B3F">
        <w:rPr>
          <w:rFonts w:ascii="Calibri" w:hAnsi="Calibri"/>
          <w:b/>
          <w:bCs/>
          <w:sz w:val="22"/>
          <w:szCs w:val="22"/>
          <w:vertAlign w:val="superscript"/>
        </w:rPr>
        <w:t>3</w:t>
      </w:r>
      <w:r w:rsidR="008F3B3F">
        <w:rPr>
          <w:rFonts w:ascii="Calibri" w:hAnsi="Calibri"/>
          <w:b/>
          <w:sz w:val="22"/>
        </w:rPr>
        <w:t>”</w:t>
      </w:r>
      <w:r w:rsidR="008F3B3F">
        <w:rPr>
          <w:rFonts w:ascii="Calibri" w:hAnsi="Calibri"/>
          <w:b/>
          <w:color w:val="FF0000"/>
          <w:sz w:val="22"/>
        </w:rPr>
        <w:t xml:space="preserve"> </w:t>
      </w:r>
      <w:r w:rsidRPr="00BE135D">
        <w:rPr>
          <w:rFonts w:asciiTheme="minorHAnsi" w:hAnsiTheme="minorHAnsi" w:cstheme="minorHAnsi"/>
          <w:sz w:val="22"/>
          <w:szCs w:val="22"/>
        </w:rPr>
        <w:t>prowadzonym</w:t>
      </w:r>
      <w:r w:rsidRPr="00435192">
        <w:rPr>
          <w:rFonts w:asciiTheme="minorHAnsi" w:hAnsiTheme="minorHAnsi" w:cstheme="minorHAnsi"/>
          <w:sz w:val="22"/>
          <w:szCs w:val="22"/>
        </w:rPr>
        <w:t xml:space="preserve"> w trybie </w:t>
      </w:r>
      <w:r w:rsidR="00435192">
        <w:rPr>
          <w:rFonts w:asciiTheme="minorHAnsi" w:hAnsiTheme="minorHAnsi" w:cstheme="minorHAnsi"/>
          <w:sz w:val="22"/>
          <w:szCs w:val="22"/>
        </w:rPr>
        <w:t>przetargu</w:t>
      </w:r>
      <w:r w:rsidR="002F4FDA">
        <w:rPr>
          <w:rFonts w:asciiTheme="minorHAnsi" w:hAnsiTheme="minorHAnsi" w:cstheme="minorHAnsi"/>
          <w:sz w:val="22"/>
          <w:szCs w:val="22"/>
        </w:rPr>
        <w:t xml:space="preserve"> nieograniczonego</w:t>
      </w:r>
      <w:r w:rsidRPr="00435192">
        <w:rPr>
          <w:rFonts w:asciiTheme="minorHAnsi" w:hAnsiTheme="minorHAnsi" w:cstheme="minorHAnsi"/>
          <w:sz w:val="22"/>
          <w:szCs w:val="22"/>
        </w:rPr>
        <w:t>;</w:t>
      </w:r>
    </w:p>
    <w:p w14:paraId="4ADD2634" w14:textId="635BE487" w:rsidR="00C76407" w:rsidRPr="00435192" w:rsidRDefault="00542A05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odbiorcami danych osobowych będą osoby lub podmioty, którym udostępniona zostanie dokumentacja postępowania w oparciu o obowiązujące przepisy prawa oraz</w:t>
      </w:r>
      <w:r w:rsidR="002F4FDA">
        <w:rPr>
          <w:rFonts w:asciiTheme="minorHAnsi" w:hAnsiTheme="minorHAnsi" w:cstheme="minorHAnsi"/>
          <w:sz w:val="22"/>
          <w:szCs w:val="22"/>
        </w:rPr>
        <w:t xml:space="preserve"> „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Regulamin</w:t>
      </w:r>
      <w:r w:rsidR="00BE135D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udzielania zamówień  Miejski</w:t>
      </w:r>
      <w:r w:rsidR="00BE135D">
        <w:rPr>
          <w:rFonts w:asciiTheme="minorHAnsi" w:eastAsia="Times New Roman" w:hAnsiTheme="minorHAnsi" w:cstheme="minorHAnsi"/>
          <w:sz w:val="22"/>
          <w:szCs w:val="22"/>
          <w:lang w:eastAsia="pl-PL"/>
        </w:rPr>
        <w:t>ego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Przedsiębiorstw</w:t>
      </w:r>
      <w:r w:rsidR="00BE135D">
        <w:rPr>
          <w:rFonts w:asciiTheme="minorHAnsi" w:eastAsia="Times New Roman" w:hAnsiTheme="minorHAnsi" w:cstheme="minorHAnsi"/>
          <w:sz w:val="22"/>
          <w:szCs w:val="22"/>
          <w:lang w:eastAsia="pl-PL"/>
        </w:rPr>
        <w:t>a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Energetyki Cieplnej Sp. z o.o. w Nowym Sączu”;</w:t>
      </w:r>
    </w:p>
    <w:p w14:paraId="210F701D" w14:textId="77777777" w:rsidR="00C76407" w:rsidRPr="00435192" w:rsidRDefault="00542A05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dane osobowe będą przechowywane </w:t>
      </w:r>
      <w:r w:rsidRPr="00435192">
        <w:rPr>
          <w:rFonts w:asciiTheme="minorHAnsi" w:hAnsiTheme="minorHAnsi" w:cstheme="minorHAnsi"/>
          <w:sz w:val="22"/>
          <w:szCs w:val="22"/>
        </w:rPr>
        <w:t>przez okres niezbędny do przeprowadzenia postępowania, wykonania umowy, a po tym czasie przez okres przewidziany przepisami prawa do zabezpieczenia ewentualnych roszczeń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;</w:t>
      </w:r>
    </w:p>
    <w:p w14:paraId="684CBD22" w14:textId="17952AA0" w:rsidR="00C76407" w:rsidRPr="00435192" w:rsidRDefault="00542A05" w:rsidP="00BE135D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obowiązek podania danych osobowych jest wymogiem określonym w </w:t>
      </w:r>
      <w:r w:rsidRPr="00435192">
        <w:rPr>
          <w:rFonts w:asciiTheme="minorHAnsi" w:hAnsiTheme="minorHAnsi" w:cstheme="minorHAnsi"/>
          <w:sz w:val="22"/>
          <w:szCs w:val="22"/>
        </w:rPr>
        <w:t xml:space="preserve">obowiązujących przepisach prawa oraz w 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przepisach „Regulami</w:t>
      </w:r>
      <w:r w:rsidR="00BE135D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nu 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udzielania zamówień Miejski</w:t>
      </w:r>
      <w:r w:rsidR="00BE135D">
        <w:rPr>
          <w:rFonts w:asciiTheme="minorHAnsi" w:eastAsia="Times New Roman" w:hAnsiTheme="minorHAnsi" w:cstheme="minorHAnsi"/>
          <w:sz w:val="22"/>
          <w:szCs w:val="22"/>
          <w:lang w:eastAsia="pl-PL"/>
        </w:rPr>
        <w:t>ego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Przedsiębiorstw</w:t>
      </w:r>
      <w:r w:rsidR="00BE135D">
        <w:rPr>
          <w:rFonts w:asciiTheme="minorHAnsi" w:eastAsia="Times New Roman" w:hAnsiTheme="minorHAnsi" w:cstheme="minorHAnsi"/>
          <w:sz w:val="22"/>
          <w:szCs w:val="22"/>
          <w:lang w:eastAsia="pl-PL"/>
        </w:rPr>
        <w:t>a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Energetyki Cieplnej Sp. z o.o. w Nowym Sączu”;</w:t>
      </w:r>
    </w:p>
    <w:p w14:paraId="6300AED2" w14:textId="77777777" w:rsidR="00C76407" w:rsidRPr="00435192" w:rsidRDefault="00542A05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w odniesieniu do danych osobowych decyzje nie będą podejmowane w sposób zautomatyzowany, stosownie do art. 22 RODO;</w:t>
      </w:r>
    </w:p>
    <w:p w14:paraId="2C3F9697" w14:textId="77777777" w:rsidR="00C76407" w:rsidRPr="00435192" w:rsidRDefault="00542A05">
      <w:pPr>
        <w:pStyle w:val="Akapitzlist"/>
        <w:numPr>
          <w:ilvl w:val="0"/>
          <w:numId w:val="3"/>
        </w:numPr>
        <w:spacing w:before="25"/>
        <w:ind w:left="284" w:hanging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Osoba fizyczna, której dane dotyczą posiada:</w:t>
      </w:r>
    </w:p>
    <w:p w14:paraId="1E80F2B4" w14:textId="77777777" w:rsidR="00C76407" w:rsidRPr="00435192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-</w:t>
      </w:r>
      <w:r w:rsidRPr="00435192">
        <w:rPr>
          <w:rFonts w:asciiTheme="minorHAnsi" w:hAnsiTheme="minorHAnsi" w:cstheme="minorHAnsi"/>
          <w:sz w:val="22"/>
          <w:szCs w:val="22"/>
        </w:rPr>
        <w:tab/>
        <w:t>na podstawie art. 15 RODO prawo do dostępu do danych osobowych ją dotyczących;</w:t>
      </w:r>
    </w:p>
    <w:p w14:paraId="53EBA0AE" w14:textId="77777777" w:rsidR="00C76407" w:rsidRPr="00435192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-</w:t>
      </w:r>
      <w:r w:rsidRPr="00435192">
        <w:rPr>
          <w:rFonts w:asciiTheme="minorHAnsi" w:hAnsiTheme="minorHAnsi" w:cstheme="minorHAnsi"/>
          <w:sz w:val="22"/>
          <w:szCs w:val="22"/>
        </w:rPr>
        <w:tab/>
        <w:t>na podstawie art. 16 RODO prawo do sprostowania  danych osobowych ją dotyczących;</w:t>
      </w:r>
    </w:p>
    <w:p w14:paraId="11802362" w14:textId="77777777" w:rsidR="00C76407" w:rsidRPr="00435192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-</w:t>
      </w:r>
      <w:r w:rsidRPr="00435192">
        <w:rPr>
          <w:rFonts w:asciiTheme="minorHAnsi" w:hAnsiTheme="minorHAnsi" w:cstheme="minorHAnsi"/>
          <w:sz w:val="22"/>
          <w:szCs w:val="22"/>
        </w:rPr>
        <w:tab/>
        <w:t>na podstawie art. 18 RODO prawo żądania od administratora ograniczenia przetwarzania danych osobowych z zastrzeżeniem przypadków, o których mowa w art. 18 ust. 2 RODO;</w:t>
      </w:r>
    </w:p>
    <w:p w14:paraId="7BDA16DA" w14:textId="77777777" w:rsidR="00C76407" w:rsidRPr="00435192" w:rsidRDefault="00542A05">
      <w:pPr>
        <w:spacing w:before="25"/>
        <w:ind w:left="567" w:hanging="283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-</w:t>
      </w:r>
      <w:r w:rsidRPr="00435192">
        <w:rPr>
          <w:rFonts w:asciiTheme="minorHAnsi" w:hAnsiTheme="minorHAnsi" w:cstheme="minorHAnsi"/>
          <w:sz w:val="22"/>
          <w:szCs w:val="22"/>
        </w:rPr>
        <w:tab/>
        <w:t>prawo do wniesienia skargi do Prezesa Urzędu Ochrony Danych Osobowych, gdy uzna, że przetwarzanie danych osobowych Pani/Pana dotyczących narusza przepisy RODO;</w:t>
      </w:r>
    </w:p>
    <w:p w14:paraId="78ABA87F" w14:textId="77777777" w:rsidR="00C76407" w:rsidRPr="00435192" w:rsidRDefault="00542A05">
      <w:pPr>
        <w:numPr>
          <w:ilvl w:val="0"/>
          <w:numId w:val="1"/>
        </w:numPr>
        <w:spacing w:before="25"/>
        <w:ind w:left="284" w:hanging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Osobie fizycznej, której dane dotyczą nie przysługuje:</w:t>
      </w:r>
    </w:p>
    <w:p w14:paraId="6C6C015A" w14:textId="77777777" w:rsidR="00C76407" w:rsidRPr="00435192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 xml:space="preserve">- </w:t>
      </w:r>
      <w:r w:rsidRPr="00435192">
        <w:rPr>
          <w:rFonts w:asciiTheme="minorHAnsi" w:hAnsiTheme="minorHAnsi" w:cstheme="minorHAnsi"/>
          <w:sz w:val="22"/>
          <w:szCs w:val="22"/>
        </w:rPr>
        <w:tab/>
        <w:t>w związku z art. 17 ust. 3 lit. b, d lub e RODO prawo do usunięcia danych osobowych;</w:t>
      </w:r>
    </w:p>
    <w:p w14:paraId="067CC539" w14:textId="77777777" w:rsidR="00C76407" w:rsidRPr="00435192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 xml:space="preserve">- </w:t>
      </w:r>
      <w:r w:rsidRPr="00435192">
        <w:rPr>
          <w:rFonts w:asciiTheme="minorHAnsi" w:hAnsiTheme="minorHAnsi" w:cstheme="minorHAnsi"/>
          <w:sz w:val="22"/>
          <w:szCs w:val="22"/>
        </w:rPr>
        <w:tab/>
        <w:t>prawo do przenoszenia danych osobowych, o którym mowa w art. 20 RODO;</w:t>
      </w:r>
    </w:p>
    <w:p w14:paraId="7BA6C1FE" w14:textId="77777777" w:rsidR="00C76407" w:rsidRPr="00435192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b/>
          <w:sz w:val="22"/>
          <w:szCs w:val="22"/>
        </w:rPr>
        <w:t>-</w:t>
      </w:r>
      <w:r w:rsidRPr="00435192">
        <w:rPr>
          <w:rFonts w:asciiTheme="minorHAnsi" w:hAnsiTheme="minorHAnsi" w:cstheme="minorHAnsi"/>
          <w:sz w:val="22"/>
          <w:szCs w:val="22"/>
        </w:rPr>
        <w:tab/>
        <w:t>na podstawie art. 21 RODO prawo sprzeciwu, wobec przetwarzania danych osobowych, gdyż podstawą prawną przetwarzania danych osobowych jest art. 6 ust. 1 lit. c RODO;</w:t>
      </w:r>
    </w:p>
    <w:p w14:paraId="476D2682" w14:textId="77777777" w:rsidR="00C76407" w:rsidRPr="00435192" w:rsidRDefault="00C76407">
      <w:pPr>
        <w:spacing w:before="25"/>
        <w:jc w:val="both"/>
        <w:rPr>
          <w:rFonts w:asciiTheme="minorHAnsi" w:hAnsiTheme="minorHAnsi" w:cstheme="minorHAnsi"/>
          <w:sz w:val="22"/>
          <w:szCs w:val="22"/>
        </w:rPr>
      </w:pPr>
    </w:p>
    <w:p w14:paraId="416B1F2B" w14:textId="22DABEE4" w:rsidR="00C76407" w:rsidRPr="00435192" w:rsidRDefault="00542A05" w:rsidP="001D36A1">
      <w:pPr>
        <w:spacing w:before="25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b/>
          <w:sz w:val="22"/>
          <w:szCs w:val="22"/>
        </w:rPr>
        <w:t>Miejskie Przedsiębiorstwo Energetyki Cieplnej Sp. z o.o. w Nowym Sączu  informuje również wszystkich potencjalnych Wykonawców,</w:t>
      </w:r>
      <w:r w:rsidRPr="00435192">
        <w:rPr>
          <w:rFonts w:asciiTheme="minorHAnsi" w:hAnsiTheme="minorHAnsi" w:cstheme="minorHAnsi"/>
          <w:sz w:val="22"/>
          <w:szCs w:val="22"/>
        </w:rPr>
        <w:t xml:space="preserve"> że w toku niniejszego postępowania, będzie od nich wymagane złożenie oświadczenia, iż wypełnili oni obowiązki informacyjne przewidziane w art. 13 lub 14 RODO wobec osób fizycznych, od których dane osobowe bezpośrednio lub pośrednio pozyskali w celu ubiegania się </w:t>
      </w:r>
      <w:r w:rsidR="00EB5E19">
        <w:rPr>
          <w:rFonts w:asciiTheme="minorHAnsi" w:hAnsiTheme="minorHAnsi" w:cstheme="minorHAnsi"/>
          <w:sz w:val="22"/>
          <w:szCs w:val="22"/>
        </w:rPr>
        <w:br/>
      </w:r>
      <w:r w:rsidRPr="00435192">
        <w:rPr>
          <w:rFonts w:asciiTheme="minorHAnsi" w:hAnsiTheme="minorHAnsi" w:cstheme="minorHAnsi"/>
          <w:sz w:val="22"/>
          <w:szCs w:val="22"/>
        </w:rPr>
        <w:t>o udzielenie zamówienia publicznego – chyba, że wykonawca nie przekazuje danych osobowych innych niż bezpośrednio jego dotyczących lub zachodzi wyłączenie stosowania obowiązku informacyjnego, stosownie do art. 13 ust. 4 lub art. 14 ust. 5 RODO.</w:t>
      </w:r>
    </w:p>
    <w:sectPr w:rsidR="00C76407" w:rsidRPr="00435192" w:rsidSect="00364E7D">
      <w:pgSz w:w="11906" w:h="16838"/>
      <w:pgMar w:top="851" w:right="1134" w:bottom="1134" w:left="1134" w:header="0" w:footer="0" w:gutter="0"/>
      <w:cols w:space="708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00000001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F7164A"/>
    <w:multiLevelType w:val="multilevel"/>
    <w:tmpl w:val="B9AA2D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58C7C06"/>
    <w:multiLevelType w:val="multilevel"/>
    <w:tmpl w:val="A050AC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1F80A20"/>
    <w:multiLevelType w:val="multilevel"/>
    <w:tmpl w:val="3A8EDC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AA31378"/>
    <w:multiLevelType w:val="multilevel"/>
    <w:tmpl w:val="2BE8D64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803351357">
    <w:abstractNumId w:val="0"/>
  </w:num>
  <w:num w:numId="2" w16cid:durableId="2082945167">
    <w:abstractNumId w:val="2"/>
  </w:num>
  <w:num w:numId="3" w16cid:durableId="726029458">
    <w:abstractNumId w:val="1"/>
  </w:num>
  <w:num w:numId="4" w16cid:durableId="6070798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6407"/>
    <w:rsid w:val="000B712B"/>
    <w:rsid w:val="00182E18"/>
    <w:rsid w:val="001B7F77"/>
    <w:rsid w:val="001D01B9"/>
    <w:rsid w:val="001D20F5"/>
    <w:rsid w:val="001D36A1"/>
    <w:rsid w:val="001F3914"/>
    <w:rsid w:val="00206D30"/>
    <w:rsid w:val="00212292"/>
    <w:rsid w:val="002473AB"/>
    <w:rsid w:val="002712D6"/>
    <w:rsid w:val="002779DE"/>
    <w:rsid w:val="00281C0B"/>
    <w:rsid w:val="002A10F2"/>
    <w:rsid w:val="002F4FDA"/>
    <w:rsid w:val="0030230F"/>
    <w:rsid w:val="00364E7D"/>
    <w:rsid w:val="003C50AF"/>
    <w:rsid w:val="004006FD"/>
    <w:rsid w:val="00416599"/>
    <w:rsid w:val="00435192"/>
    <w:rsid w:val="004A21DC"/>
    <w:rsid w:val="00542A05"/>
    <w:rsid w:val="005D5CEE"/>
    <w:rsid w:val="005D61F6"/>
    <w:rsid w:val="005E0A84"/>
    <w:rsid w:val="006B2196"/>
    <w:rsid w:val="00702BFB"/>
    <w:rsid w:val="00715779"/>
    <w:rsid w:val="007C0F8D"/>
    <w:rsid w:val="007F2E6D"/>
    <w:rsid w:val="00813D38"/>
    <w:rsid w:val="008763B4"/>
    <w:rsid w:val="008A7729"/>
    <w:rsid w:val="008B4B88"/>
    <w:rsid w:val="008D25EF"/>
    <w:rsid w:val="008F3B3F"/>
    <w:rsid w:val="00955C3E"/>
    <w:rsid w:val="009F0F93"/>
    <w:rsid w:val="00A31DE2"/>
    <w:rsid w:val="00AB0258"/>
    <w:rsid w:val="00B27D01"/>
    <w:rsid w:val="00B952F6"/>
    <w:rsid w:val="00BA5067"/>
    <w:rsid w:val="00BA71D1"/>
    <w:rsid w:val="00BE135D"/>
    <w:rsid w:val="00BF23BD"/>
    <w:rsid w:val="00C76407"/>
    <w:rsid w:val="00D2483A"/>
    <w:rsid w:val="00D9693B"/>
    <w:rsid w:val="00D969F2"/>
    <w:rsid w:val="00E07ACE"/>
    <w:rsid w:val="00E61964"/>
    <w:rsid w:val="00E65C0B"/>
    <w:rsid w:val="00E769D1"/>
    <w:rsid w:val="00E94451"/>
    <w:rsid w:val="00EB5E19"/>
    <w:rsid w:val="00ED37C7"/>
    <w:rsid w:val="00F109BC"/>
    <w:rsid w:val="00F15454"/>
    <w:rsid w:val="00F15E95"/>
    <w:rsid w:val="00F96979"/>
    <w:rsid w:val="00FC1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C0763"/>
  <w15:docId w15:val="{537FC517-60CE-4670-B9A3-44B804743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Ari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326F"/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wypunktowania">
    <w:name w:val="Znaki wypunktowania"/>
    <w:qFormat/>
    <w:rsid w:val="00BA326F"/>
    <w:rPr>
      <w:rFonts w:ascii="OpenSymbol" w:eastAsia="OpenSymbol" w:hAnsi="OpenSymbol" w:cs="OpenSymbol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416EDC"/>
    <w:rPr>
      <w:color w:val="0000FF"/>
      <w:u w:val="single"/>
    </w:rPr>
  </w:style>
  <w:style w:type="character" w:customStyle="1" w:styleId="ListLabel1">
    <w:name w:val="ListLabel 1"/>
    <w:qFormat/>
    <w:rsid w:val="00BA326F"/>
    <w:rPr>
      <w:rFonts w:cs="Courier New"/>
    </w:rPr>
  </w:style>
  <w:style w:type="character" w:customStyle="1" w:styleId="ListLabel2">
    <w:name w:val="ListLabel 2"/>
    <w:qFormat/>
    <w:rsid w:val="00BA326F"/>
    <w:rPr>
      <w:rFonts w:cs="Courier New"/>
    </w:rPr>
  </w:style>
  <w:style w:type="character" w:customStyle="1" w:styleId="ListLabel3">
    <w:name w:val="ListLabel 3"/>
    <w:qFormat/>
    <w:rsid w:val="00BA326F"/>
    <w:rPr>
      <w:rFonts w:cs="Courier New"/>
    </w:rPr>
  </w:style>
  <w:style w:type="character" w:customStyle="1" w:styleId="ListLabel4">
    <w:name w:val="ListLabel 4"/>
    <w:qFormat/>
    <w:rsid w:val="00BA326F"/>
    <w:rPr>
      <w:rFonts w:cs="Courier New"/>
    </w:rPr>
  </w:style>
  <w:style w:type="character" w:customStyle="1" w:styleId="ListLabel5">
    <w:name w:val="ListLabel 5"/>
    <w:qFormat/>
    <w:rsid w:val="00BA326F"/>
    <w:rPr>
      <w:rFonts w:cs="Courier New"/>
    </w:rPr>
  </w:style>
  <w:style w:type="character" w:customStyle="1" w:styleId="ListLabel6">
    <w:name w:val="ListLabel 6"/>
    <w:qFormat/>
    <w:rsid w:val="00BA326F"/>
    <w:rPr>
      <w:rFonts w:cs="Courier New"/>
    </w:rPr>
  </w:style>
  <w:style w:type="character" w:customStyle="1" w:styleId="ListLabel7">
    <w:name w:val="ListLabel 7"/>
    <w:qFormat/>
    <w:rsid w:val="00BA326F"/>
    <w:rPr>
      <w:rFonts w:cs="Courier New"/>
    </w:rPr>
  </w:style>
  <w:style w:type="character" w:customStyle="1" w:styleId="ListLabel8">
    <w:name w:val="ListLabel 8"/>
    <w:qFormat/>
    <w:rsid w:val="00BA326F"/>
    <w:rPr>
      <w:rFonts w:cs="Courier New"/>
    </w:rPr>
  </w:style>
  <w:style w:type="character" w:customStyle="1" w:styleId="ListLabel9">
    <w:name w:val="ListLabel 9"/>
    <w:qFormat/>
    <w:rsid w:val="00BA326F"/>
    <w:rPr>
      <w:rFonts w:cs="Courier New"/>
    </w:rPr>
  </w:style>
  <w:style w:type="character" w:customStyle="1" w:styleId="ListLabel10">
    <w:name w:val="ListLabel 10"/>
    <w:qFormat/>
    <w:rsid w:val="00BA326F"/>
    <w:rPr>
      <w:rFonts w:cs="Symbol"/>
    </w:rPr>
  </w:style>
  <w:style w:type="character" w:customStyle="1" w:styleId="ListLabel11">
    <w:name w:val="ListLabel 11"/>
    <w:qFormat/>
    <w:rsid w:val="00BA326F"/>
    <w:rPr>
      <w:rFonts w:cs="Courier New"/>
    </w:rPr>
  </w:style>
  <w:style w:type="character" w:customStyle="1" w:styleId="ListLabel12">
    <w:name w:val="ListLabel 12"/>
    <w:qFormat/>
    <w:rsid w:val="00BA326F"/>
    <w:rPr>
      <w:rFonts w:cs="Wingdings"/>
    </w:rPr>
  </w:style>
  <w:style w:type="character" w:customStyle="1" w:styleId="ListLabel13">
    <w:name w:val="ListLabel 13"/>
    <w:qFormat/>
    <w:rsid w:val="00BA326F"/>
    <w:rPr>
      <w:rFonts w:cs="Symbol"/>
    </w:rPr>
  </w:style>
  <w:style w:type="character" w:customStyle="1" w:styleId="ListLabel14">
    <w:name w:val="ListLabel 14"/>
    <w:qFormat/>
    <w:rsid w:val="00BA326F"/>
    <w:rPr>
      <w:rFonts w:cs="Courier New"/>
    </w:rPr>
  </w:style>
  <w:style w:type="character" w:customStyle="1" w:styleId="ListLabel15">
    <w:name w:val="ListLabel 15"/>
    <w:qFormat/>
    <w:rsid w:val="00BA326F"/>
    <w:rPr>
      <w:rFonts w:cs="Wingdings"/>
    </w:rPr>
  </w:style>
  <w:style w:type="character" w:customStyle="1" w:styleId="ListLabel16">
    <w:name w:val="ListLabel 16"/>
    <w:qFormat/>
    <w:rsid w:val="00BA326F"/>
    <w:rPr>
      <w:rFonts w:cs="Symbol"/>
    </w:rPr>
  </w:style>
  <w:style w:type="character" w:customStyle="1" w:styleId="ListLabel17">
    <w:name w:val="ListLabel 17"/>
    <w:qFormat/>
    <w:rsid w:val="00BA326F"/>
    <w:rPr>
      <w:rFonts w:cs="Courier New"/>
    </w:rPr>
  </w:style>
  <w:style w:type="character" w:customStyle="1" w:styleId="ListLabel18">
    <w:name w:val="ListLabel 18"/>
    <w:qFormat/>
    <w:rsid w:val="00BA326F"/>
    <w:rPr>
      <w:rFonts w:cs="Wingdings"/>
    </w:rPr>
  </w:style>
  <w:style w:type="character" w:customStyle="1" w:styleId="ListLabel19">
    <w:name w:val="ListLabel 19"/>
    <w:qFormat/>
    <w:rPr>
      <w:rFonts w:cs="Symbol"/>
      <w:color w:val="000000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color w:val="000000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Symbol"/>
      <w:color w:val="000000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  <w:sz w:val="22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  <w:color w:val="000000"/>
      <w:sz w:val="22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  <w:color w:val="000000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Symbol"/>
      <w:sz w:val="22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  <w:color w:val="000000"/>
      <w:sz w:val="22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Symbol"/>
      <w:color w:val="000000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Symbol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Symbol"/>
      <w:sz w:val="22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rFonts w:cs="Symbol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rFonts w:cs="Symbol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cs="Symbol"/>
      <w:color w:val="000000"/>
      <w:sz w:val="22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cs="Symbol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Wingdings"/>
    </w:rPr>
  </w:style>
  <w:style w:type="character" w:customStyle="1" w:styleId="ListLabel113">
    <w:name w:val="ListLabel 113"/>
    <w:qFormat/>
    <w:rPr>
      <w:rFonts w:cs="Symbol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Symbol"/>
      <w:color w:val="000000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Symbol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  <w:sz w:val="22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Symbol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  <w:rPr>
      <w:rFonts w:cs="Symbol"/>
      <w:color w:val="000000"/>
      <w:sz w:val="22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rFonts w:cs="Symbol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Wingdings"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Wingdings"/>
    </w:rPr>
  </w:style>
  <w:style w:type="character" w:customStyle="1" w:styleId="ListLabel143">
    <w:name w:val="ListLabel 143"/>
    <w:qFormat/>
    <w:rPr>
      <w:rFonts w:cs="Symbol"/>
      <w:color w:val="000000"/>
    </w:rPr>
  </w:style>
  <w:style w:type="character" w:customStyle="1" w:styleId="ListLabel144">
    <w:name w:val="ListLabel 144"/>
    <w:qFormat/>
    <w:rPr>
      <w:rFonts w:cs="Courier New"/>
    </w:rPr>
  </w:style>
  <w:style w:type="character" w:customStyle="1" w:styleId="ListLabel145">
    <w:name w:val="ListLabel 145"/>
    <w:qFormat/>
    <w:rPr>
      <w:rFonts w:cs="Wingdings"/>
    </w:rPr>
  </w:style>
  <w:style w:type="character" w:customStyle="1" w:styleId="ListLabel146">
    <w:name w:val="ListLabel 146"/>
    <w:qFormat/>
    <w:rPr>
      <w:rFonts w:cs="Symbol"/>
    </w:rPr>
  </w:style>
  <w:style w:type="character" w:customStyle="1" w:styleId="ListLabel147">
    <w:name w:val="ListLabel 147"/>
    <w:qFormat/>
    <w:rPr>
      <w:rFonts w:cs="Courier New"/>
    </w:rPr>
  </w:style>
  <w:style w:type="character" w:customStyle="1" w:styleId="ListLabel148">
    <w:name w:val="ListLabel 148"/>
    <w:qFormat/>
    <w:rPr>
      <w:rFonts w:cs="Wingdings"/>
    </w:rPr>
  </w:style>
  <w:style w:type="character" w:customStyle="1" w:styleId="ListLabel149">
    <w:name w:val="ListLabel 149"/>
    <w:qFormat/>
    <w:rPr>
      <w:rFonts w:cs="Symbol"/>
    </w:rPr>
  </w:style>
  <w:style w:type="character" w:customStyle="1" w:styleId="ListLabel150">
    <w:name w:val="ListLabel 150"/>
    <w:qFormat/>
    <w:rPr>
      <w:rFonts w:cs="Courier New"/>
    </w:rPr>
  </w:style>
  <w:style w:type="character" w:customStyle="1" w:styleId="ListLabel151">
    <w:name w:val="ListLabel 151"/>
    <w:qFormat/>
    <w:rPr>
      <w:rFonts w:cs="Wingdings"/>
    </w:rPr>
  </w:style>
  <w:style w:type="character" w:customStyle="1" w:styleId="ListLabel152">
    <w:name w:val="ListLabel 152"/>
    <w:qFormat/>
    <w:rPr>
      <w:rFonts w:cs="Symbol"/>
      <w:sz w:val="22"/>
    </w:rPr>
  </w:style>
  <w:style w:type="character" w:customStyle="1" w:styleId="ListLabel153">
    <w:name w:val="ListLabel 153"/>
    <w:qFormat/>
    <w:rPr>
      <w:rFonts w:cs="Courier New"/>
    </w:rPr>
  </w:style>
  <w:style w:type="character" w:customStyle="1" w:styleId="ListLabel154">
    <w:name w:val="ListLabel 154"/>
    <w:qFormat/>
    <w:rPr>
      <w:rFonts w:cs="Wingdings"/>
    </w:rPr>
  </w:style>
  <w:style w:type="character" w:customStyle="1" w:styleId="ListLabel155">
    <w:name w:val="ListLabel 155"/>
    <w:qFormat/>
    <w:rPr>
      <w:rFonts w:cs="Symbol"/>
    </w:rPr>
  </w:style>
  <w:style w:type="character" w:customStyle="1" w:styleId="ListLabel156">
    <w:name w:val="ListLabel 156"/>
    <w:qFormat/>
    <w:rPr>
      <w:rFonts w:cs="Courier New"/>
    </w:rPr>
  </w:style>
  <w:style w:type="character" w:customStyle="1" w:styleId="ListLabel157">
    <w:name w:val="ListLabel 157"/>
    <w:qFormat/>
    <w:rPr>
      <w:rFonts w:cs="Wingdings"/>
    </w:rPr>
  </w:style>
  <w:style w:type="character" w:customStyle="1" w:styleId="ListLabel158">
    <w:name w:val="ListLabel 158"/>
    <w:qFormat/>
    <w:rPr>
      <w:rFonts w:cs="Symbol"/>
    </w:rPr>
  </w:style>
  <w:style w:type="character" w:customStyle="1" w:styleId="ListLabel159">
    <w:name w:val="ListLabel 159"/>
    <w:qFormat/>
    <w:rPr>
      <w:rFonts w:cs="Courier New"/>
    </w:rPr>
  </w:style>
  <w:style w:type="character" w:customStyle="1" w:styleId="ListLabel160">
    <w:name w:val="ListLabel 160"/>
    <w:qFormat/>
    <w:rPr>
      <w:rFonts w:cs="Wingdings"/>
    </w:rPr>
  </w:style>
  <w:style w:type="character" w:customStyle="1" w:styleId="ListLabel161">
    <w:name w:val="ListLabel 161"/>
    <w:qFormat/>
    <w:rPr>
      <w:rFonts w:cs="Symbol"/>
      <w:color w:val="000000"/>
      <w:sz w:val="22"/>
    </w:rPr>
  </w:style>
  <w:style w:type="character" w:customStyle="1" w:styleId="ListLabel162">
    <w:name w:val="ListLabel 162"/>
    <w:qFormat/>
    <w:rPr>
      <w:rFonts w:cs="Courier New"/>
    </w:rPr>
  </w:style>
  <w:style w:type="character" w:customStyle="1" w:styleId="ListLabel163">
    <w:name w:val="ListLabel 163"/>
    <w:qFormat/>
    <w:rPr>
      <w:rFonts w:cs="Wingdings"/>
    </w:rPr>
  </w:style>
  <w:style w:type="character" w:customStyle="1" w:styleId="ListLabel164">
    <w:name w:val="ListLabel 164"/>
    <w:qFormat/>
    <w:rPr>
      <w:rFonts w:cs="Symbol"/>
    </w:rPr>
  </w:style>
  <w:style w:type="character" w:customStyle="1" w:styleId="ListLabel165">
    <w:name w:val="ListLabel 165"/>
    <w:qFormat/>
    <w:rPr>
      <w:rFonts w:cs="Courier New"/>
    </w:rPr>
  </w:style>
  <w:style w:type="character" w:customStyle="1" w:styleId="ListLabel166">
    <w:name w:val="ListLabel 166"/>
    <w:qFormat/>
    <w:rPr>
      <w:rFonts w:cs="Wingdings"/>
    </w:rPr>
  </w:style>
  <w:style w:type="character" w:customStyle="1" w:styleId="ListLabel167">
    <w:name w:val="ListLabel 167"/>
    <w:qFormat/>
    <w:rPr>
      <w:rFonts w:cs="Symbol"/>
    </w:rPr>
  </w:style>
  <w:style w:type="character" w:customStyle="1" w:styleId="ListLabel168">
    <w:name w:val="ListLabel 168"/>
    <w:qFormat/>
    <w:rPr>
      <w:rFonts w:cs="Courier New"/>
    </w:rPr>
  </w:style>
  <w:style w:type="character" w:customStyle="1" w:styleId="ListLabel169">
    <w:name w:val="ListLabel 169"/>
    <w:qFormat/>
    <w:rPr>
      <w:rFonts w:cs="Wingdings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BA326F"/>
    <w:pPr>
      <w:spacing w:after="140" w:line="288" w:lineRule="auto"/>
    </w:pPr>
  </w:style>
  <w:style w:type="paragraph" w:styleId="Lista">
    <w:name w:val="List"/>
    <w:basedOn w:val="Tekstpodstawowy"/>
    <w:rsid w:val="00BA326F"/>
  </w:style>
  <w:style w:type="paragraph" w:customStyle="1" w:styleId="Legenda1">
    <w:name w:val="Legenda1"/>
    <w:basedOn w:val="Normalny"/>
    <w:qFormat/>
    <w:rsid w:val="00BA326F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BA326F"/>
    <w:pPr>
      <w:suppressLineNumbers/>
    </w:pPr>
  </w:style>
  <w:style w:type="paragraph" w:customStyle="1" w:styleId="Nagwek1">
    <w:name w:val="Nagłówek1"/>
    <w:basedOn w:val="Normalny"/>
    <w:qFormat/>
    <w:rsid w:val="00BA326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Legenda">
    <w:name w:val="caption"/>
    <w:basedOn w:val="Normalny"/>
    <w:qFormat/>
    <w:rsid w:val="00BA326F"/>
    <w:pPr>
      <w:suppressLineNumbers/>
      <w:spacing w:before="120" w:after="120"/>
    </w:pPr>
    <w:rPr>
      <w:i/>
      <w:iCs/>
    </w:rPr>
  </w:style>
  <w:style w:type="paragraph" w:styleId="Akapitzlist">
    <w:name w:val="List Paragraph"/>
    <w:basedOn w:val="Normalny"/>
    <w:uiPriority w:val="34"/>
    <w:qFormat/>
    <w:rsid w:val="002B4E70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2C55E8-A714-4B4B-936E-8E200274E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537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dc:description/>
  <cp:lastModifiedBy>b.sliwa</cp:lastModifiedBy>
  <cp:revision>100</cp:revision>
  <cp:lastPrinted>2021-07-20T05:53:00Z</cp:lastPrinted>
  <dcterms:created xsi:type="dcterms:W3CDTF">2018-06-01T11:37:00Z</dcterms:created>
  <dcterms:modified xsi:type="dcterms:W3CDTF">2024-08-16T10:21:00Z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