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15F1" w14:textId="77777777" w:rsidR="00F539C1" w:rsidRDefault="00F539C1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24414B6B" w:rsidR="00A906A7" w:rsidRPr="00FD1EC6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CD360C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dn</w:t>
      </w:r>
      <w:r w:rsidR="00FE6B0A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FD1E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F5182">
        <w:rPr>
          <w:rFonts w:asciiTheme="minorHAnsi" w:hAnsiTheme="minorHAnsi" w:cstheme="minorHAnsi"/>
          <w:bCs/>
          <w:color w:val="auto"/>
          <w:sz w:val="22"/>
          <w:szCs w:val="22"/>
        </w:rPr>
        <w:t>23.05.</w:t>
      </w:r>
      <w:r w:rsidRPr="00FD1EC6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C061EA" w:rsidRPr="00FD1EC6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FD1E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EB14E5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FF0000"/>
        </w:rPr>
      </w:pPr>
    </w:p>
    <w:p w14:paraId="7FE8AD29" w14:textId="21B5EB27" w:rsidR="00594E39" w:rsidRPr="00B7497A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</w:t>
      </w:r>
      <w:r w:rsidRPr="00B7497A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B749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ZP</w:t>
      </w:r>
      <w:r w:rsidR="00AB30ED"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.60.</w:t>
      </w:r>
      <w:r w:rsidR="00B7497A"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DEK</w:t>
      </w:r>
      <w:r w:rsidR="0061453B"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B7497A"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61453B"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7111CF"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  <w:r w:rsidR="00C061EA"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Pr="00B7497A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288CC5C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postępowania o udzielenie zamówienia sektorowego, nie podlegającego pod ustawę prawo zamówień publicznych na podstawie art. 2 ust. 1 pkt 2) w związku z art. 5 ust. 4 pkt 3) ustawy </w:t>
      </w:r>
      <w:proofErr w:type="spellStart"/>
      <w:r w:rsidRPr="00ED43C0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D43C0">
        <w:rPr>
          <w:rFonts w:asciiTheme="minorHAnsi" w:hAnsiTheme="minorHAnsi" w:cstheme="minorHAnsi"/>
          <w:sz w:val="22"/>
          <w:szCs w:val="22"/>
        </w:rPr>
        <w:t>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63190" w14:textId="77777777" w:rsidR="00A750D8" w:rsidRPr="00A750D8" w:rsidRDefault="00A750D8" w:rsidP="00A750D8">
      <w:pPr>
        <w:pStyle w:val="Akapitzlist"/>
        <w:numPr>
          <w:ilvl w:val="0"/>
          <w:numId w:val="15"/>
        </w:numPr>
        <w:spacing w:line="264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A750D8">
        <w:rPr>
          <w:rFonts w:ascii="Calibri" w:hAnsi="Calibri"/>
          <w:b/>
          <w:sz w:val="22"/>
        </w:rPr>
        <w:t>Zaprojektowanie i budowa kontenerowej przepompowni sieciowej na odcinku ciepłociągu                      przy ul. Lwowskiej w Nowym Sączu</w:t>
      </w:r>
    </w:p>
    <w:p w14:paraId="2A992E83" w14:textId="77777777" w:rsidR="00A750D8" w:rsidRPr="00A750D8" w:rsidRDefault="00A750D8" w:rsidP="00A750D8">
      <w:pPr>
        <w:pStyle w:val="Akapitzlist"/>
        <w:numPr>
          <w:ilvl w:val="0"/>
          <w:numId w:val="15"/>
        </w:numPr>
        <w:spacing w:line="264" w:lineRule="auto"/>
        <w:ind w:left="0"/>
        <w:jc w:val="center"/>
        <w:rPr>
          <w:rFonts w:ascii="Calibri" w:hAnsi="Calibri" w:cs="Calibri"/>
          <w:sz w:val="22"/>
          <w:szCs w:val="22"/>
        </w:rPr>
      </w:pPr>
    </w:p>
    <w:p w14:paraId="2BD5A357" w14:textId="53381C0E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1213E6">
        <w:rPr>
          <w:rFonts w:ascii="Calibri" w:hAnsi="Calibri" w:cs="Calibri"/>
          <w:sz w:val="22"/>
          <w:szCs w:val="22"/>
        </w:rPr>
        <w:t xml:space="preserve">wg „Regulaminu udzielania zamówień MPEC Sp. z o.o. w Nowym Sączu” </w:t>
      </w:r>
      <w:bookmarkEnd w:id="0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5A11EAA8" w:rsidR="000432C4" w:rsidRPr="00FD1EC6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</w:t>
      </w:r>
      <w:r w:rsidRPr="00BF51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dniu </w:t>
      </w:r>
      <w:r w:rsidR="00BF5182" w:rsidRPr="00BF5182">
        <w:rPr>
          <w:rFonts w:asciiTheme="minorHAnsi" w:hAnsiTheme="minorHAnsi" w:cstheme="minorHAnsi"/>
          <w:b/>
          <w:bCs/>
          <w:color w:val="auto"/>
          <w:sz w:val="22"/>
          <w:szCs w:val="22"/>
        </w:rPr>
        <w:t>09.06.</w:t>
      </w:r>
      <w:r w:rsidRPr="00BF5182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C061EA" w:rsidRPr="00BF5182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BF51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</w:t>
      </w:r>
      <w:r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godz. 1</w:t>
      </w:r>
      <w:r w:rsidR="00DA0263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FD1EC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490BA" w14:textId="77777777" w:rsidR="00A750D8" w:rsidRDefault="00A750D8" w:rsidP="00A750D8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Hlk83730916"/>
      <w:r w:rsidRPr="00247891">
        <w:rPr>
          <w:rFonts w:ascii="Calibri" w:hAnsi="Calibri" w:cs="Calibri"/>
          <w:color w:val="000000"/>
          <w:sz w:val="22"/>
          <w:szCs w:val="22"/>
        </w:rPr>
        <w:t xml:space="preserve">Przedmiotem zamówienia jest wykonanie zadania pn.: </w:t>
      </w:r>
      <w:bookmarkStart w:id="2" w:name="_Hlk198626178"/>
      <w:r w:rsidRPr="006D59E1">
        <w:rPr>
          <w:rFonts w:ascii="Calibri" w:hAnsi="Calibri"/>
          <w:b/>
          <w:sz w:val="22"/>
        </w:rPr>
        <w:t>„</w:t>
      </w:r>
      <w:r w:rsidRPr="001112AF">
        <w:rPr>
          <w:rFonts w:ascii="Calibri" w:hAnsi="Calibri"/>
          <w:b/>
          <w:sz w:val="22"/>
        </w:rPr>
        <w:t xml:space="preserve">Zaprojektowanie i budowa kontenerowej przepompowni sieciowej </w:t>
      </w:r>
      <w:r>
        <w:rPr>
          <w:rFonts w:ascii="Calibri" w:hAnsi="Calibri"/>
          <w:b/>
          <w:sz w:val="22"/>
        </w:rPr>
        <w:t xml:space="preserve">wraz z wyposażeniem </w:t>
      </w:r>
      <w:r w:rsidRPr="001112AF">
        <w:rPr>
          <w:rFonts w:ascii="Calibri" w:hAnsi="Calibri"/>
          <w:b/>
          <w:sz w:val="22"/>
        </w:rPr>
        <w:t xml:space="preserve">na odcinku ciepłociągu przy ul. Lwowskiej </w:t>
      </w:r>
      <w:r>
        <w:rPr>
          <w:rFonts w:ascii="Calibri" w:hAnsi="Calibri"/>
          <w:b/>
          <w:sz w:val="22"/>
        </w:rPr>
        <w:t xml:space="preserve">                          </w:t>
      </w:r>
      <w:r w:rsidRPr="001112AF">
        <w:rPr>
          <w:rFonts w:ascii="Calibri" w:hAnsi="Calibri"/>
          <w:b/>
          <w:sz w:val="22"/>
        </w:rPr>
        <w:t>w Nowym Sączu</w:t>
      </w:r>
      <w:r w:rsidRPr="006D59E1">
        <w:rPr>
          <w:rFonts w:ascii="Calibri" w:hAnsi="Calibri"/>
          <w:b/>
          <w:sz w:val="22"/>
        </w:rPr>
        <w:t>”</w:t>
      </w:r>
      <w:bookmarkEnd w:id="2"/>
      <w:r w:rsidRPr="006D59E1">
        <w:rPr>
          <w:rFonts w:ascii="Calibri" w:hAnsi="Calibri"/>
          <w:b/>
          <w:sz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wg umowy oraz postanowień SIWZ i załączników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do SIWZ</w:t>
      </w:r>
      <w:r>
        <w:rPr>
          <w:rFonts w:ascii="Calibri" w:hAnsi="Calibri" w:cs="Calibri"/>
          <w:color w:val="000000"/>
          <w:sz w:val="22"/>
          <w:szCs w:val="22"/>
        </w:rPr>
        <w:t xml:space="preserve"> w tym w szczególności opis przedmiotu zamówienia w formie PFU.</w:t>
      </w:r>
    </w:p>
    <w:p w14:paraId="1001292F" w14:textId="77777777" w:rsidR="00A750D8" w:rsidRDefault="00A750D8" w:rsidP="00A750D8">
      <w:pPr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7959BFC" w14:textId="77777777" w:rsidR="00A750D8" w:rsidRPr="001173C4" w:rsidRDefault="00A750D8" w:rsidP="00A750D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173C4">
        <w:rPr>
          <w:rFonts w:ascii="Calibri" w:hAnsi="Calibri" w:cs="Calibri"/>
          <w:sz w:val="22"/>
          <w:szCs w:val="22"/>
        </w:rPr>
        <w:t>W zakresie zamówienia jest:</w:t>
      </w:r>
    </w:p>
    <w:p w14:paraId="618DD6F4" w14:textId="77777777" w:rsidR="00A750D8" w:rsidRPr="001112AF" w:rsidRDefault="00A750D8" w:rsidP="00A750D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112AF">
        <w:rPr>
          <w:rFonts w:ascii="Calibri" w:hAnsi="Calibri" w:cs="Calibri"/>
          <w:b/>
          <w:bCs/>
          <w:sz w:val="22"/>
          <w:szCs w:val="22"/>
        </w:rPr>
        <w:t>Etap projektowy:</w:t>
      </w:r>
    </w:p>
    <w:p w14:paraId="197C48A0" w14:textId="77777777" w:rsidR="00A750D8" w:rsidRPr="001112AF" w:rsidRDefault="00A750D8" w:rsidP="00A750D8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Opracowanie kompletnej dokumentacji projektowej budowlanej i wykonawczej.</w:t>
      </w:r>
    </w:p>
    <w:p w14:paraId="4FFAF0E0" w14:textId="77777777" w:rsidR="00A750D8" w:rsidRPr="001112AF" w:rsidRDefault="00A750D8" w:rsidP="00A750D8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Uzyskanie wszystkich niezbędnych decyzji, opinii, uzgodnień, zgłoszeń i pozwoleń.</w:t>
      </w:r>
    </w:p>
    <w:p w14:paraId="68F7978A" w14:textId="77777777" w:rsidR="00A750D8" w:rsidRPr="001112AF" w:rsidRDefault="00A750D8" w:rsidP="00A750D8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Opracowanie instrukcji eksploatacji oraz dokumentacji powykonawczej.</w:t>
      </w:r>
    </w:p>
    <w:p w14:paraId="7D7D84FC" w14:textId="77777777" w:rsidR="00A750D8" w:rsidRPr="001112AF" w:rsidRDefault="00A750D8" w:rsidP="00A750D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112AF">
        <w:rPr>
          <w:rFonts w:ascii="Calibri" w:hAnsi="Calibri" w:cs="Calibri"/>
          <w:b/>
          <w:bCs/>
          <w:sz w:val="22"/>
          <w:szCs w:val="22"/>
        </w:rPr>
        <w:t>Etap realizacyjny:</w:t>
      </w:r>
    </w:p>
    <w:p w14:paraId="5363C16A" w14:textId="77777777" w:rsidR="00A750D8" w:rsidRPr="001112AF" w:rsidRDefault="00A750D8" w:rsidP="00A750D8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Budowa nowej przepompowni na terenie EC „Lwowska” umieszczonej w kontenerze.</w:t>
      </w:r>
    </w:p>
    <w:p w14:paraId="34FFE1BD" w14:textId="77777777" w:rsidR="00A750D8" w:rsidRPr="001112AF" w:rsidRDefault="00A750D8" w:rsidP="00A750D8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Włączenie przepompowni do istniejącego systemu ciepłowniczego.</w:t>
      </w:r>
    </w:p>
    <w:p w14:paraId="5783EE85" w14:textId="0E1436AD" w:rsidR="00A750D8" w:rsidRPr="001112AF" w:rsidRDefault="00A750D8" w:rsidP="00A750D8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Włączenie układu pomiarowo-regulacyjnego i aut</w:t>
      </w:r>
      <w:r w:rsidR="00BF5182">
        <w:rPr>
          <w:rFonts w:ascii="Calibri" w:hAnsi="Calibri" w:cs="Calibri"/>
          <w:sz w:val="22"/>
          <w:szCs w:val="22"/>
        </w:rPr>
        <w:t>o</w:t>
      </w:r>
      <w:r w:rsidRPr="001112AF">
        <w:rPr>
          <w:rFonts w:ascii="Calibri" w:hAnsi="Calibri" w:cs="Calibri"/>
          <w:sz w:val="22"/>
          <w:szCs w:val="22"/>
        </w:rPr>
        <w:t>matyki pomp do systemu SCADA Zamawiającego.</w:t>
      </w:r>
    </w:p>
    <w:p w14:paraId="7B623C81" w14:textId="77777777" w:rsidR="00A750D8" w:rsidRPr="001112AF" w:rsidRDefault="00A750D8" w:rsidP="00A750D8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Weryfikacja wspólnej pracy układów pompowych na zasilaniu i powrocie w celu potwierdzenia osiągnięcia zakładanego celu.</w:t>
      </w:r>
    </w:p>
    <w:p w14:paraId="02B8190D" w14:textId="77777777" w:rsidR="00A750D8" w:rsidRPr="001112AF" w:rsidRDefault="00A750D8" w:rsidP="00A750D8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112AF">
        <w:rPr>
          <w:rFonts w:ascii="Calibri" w:hAnsi="Calibri" w:cs="Calibri"/>
          <w:sz w:val="22"/>
          <w:szCs w:val="22"/>
        </w:rPr>
        <w:t>-</w:t>
      </w:r>
      <w:r w:rsidRPr="001112AF">
        <w:rPr>
          <w:rFonts w:ascii="Calibri" w:hAnsi="Calibri" w:cs="Calibri"/>
          <w:sz w:val="22"/>
          <w:szCs w:val="22"/>
        </w:rPr>
        <w:tab/>
        <w:t>Przeprowadzenie rozruchu technologicznego, prób i szkoleń obsługi.</w:t>
      </w:r>
    </w:p>
    <w:p w14:paraId="6BA5C8AF" w14:textId="77777777" w:rsidR="00A750D8" w:rsidRDefault="00A750D8" w:rsidP="00A750D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1"/>
    <w:p w14:paraId="6ED07842" w14:textId="77777777" w:rsidR="00A750D8" w:rsidRDefault="00A750D8" w:rsidP="00A750D8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Kody CPV:</w:t>
      </w:r>
    </w:p>
    <w:p w14:paraId="4EA27D14" w14:textId="77777777" w:rsidR="00A750D8" w:rsidRPr="001112AF" w:rsidRDefault="00A750D8" w:rsidP="00A750D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/>
          <w:bCs/>
          <w:sz w:val="22"/>
          <w:szCs w:val="22"/>
          <w:lang w:eastAsia="en-US"/>
        </w:rPr>
        <w:t>CPV</w:t>
      </w:r>
      <w:r w:rsidRPr="001112A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>Główny przedmiot zamówienia:</w:t>
      </w:r>
    </w:p>
    <w:p w14:paraId="4AA540E8" w14:textId="77777777" w:rsidR="00A750D8" w:rsidRPr="001112AF" w:rsidRDefault="00A750D8" w:rsidP="00A750D8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>CPV 71322200-3    –    Usługi projektowania rurociągów</w:t>
      </w:r>
    </w:p>
    <w:p w14:paraId="40B7D98D" w14:textId="77777777" w:rsidR="00A750D8" w:rsidRPr="001112AF" w:rsidRDefault="00A750D8" w:rsidP="00A750D8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>CPV 45232150-8    –    Roboty budowlane w zakresie rurociągów ciepłowniczych</w:t>
      </w:r>
    </w:p>
    <w:p w14:paraId="6821C4D2" w14:textId="77777777" w:rsidR="00A750D8" w:rsidRPr="001112AF" w:rsidRDefault="00A750D8" w:rsidP="00A750D8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 xml:space="preserve">Przedmioty dodatkowe:  </w:t>
      </w:r>
    </w:p>
    <w:p w14:paraId="72889AE1" w14:textId="77777777" w:rsidR="00A750D8" w:rsidRPr="001112AF" w:rsidRDefault="00A750D8" w:rsidP="00A750D8">
      <w:pPr>
        <w:tabs>
          <w:tab w:val="left" w:pos="1701"/>
          <w:tab w:val="left" w:pos="1985"/>
        </w:tabs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>CPV 45111200-0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– 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Roboty w zakresie przygotowania terenu pod budowę i roboty ziemne</w:t>
      </w:r>
    </w:p>
    <w:p w14:paraId="7DAAADD5" w14:textId="77777777" w:rsidR="00A750D8" w:rsidRPr="001112AF" w:rsidRDefault="00A750D8" w:rsidP="00A750D8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 xml:space="preserve">CPV 45231100-6 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–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Ogólne roboty budowlane związane z budową rurociągów</w:t>
      </w:r>
    </w:p>
    <w:p w14:paraId="17DBCD93" w14:textId="77777777" w:rsidR="00A750D8" w:rsidRPr="001112AF" w:rsidRDefault="00A750D8" w:rsidP="00A750D8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>CPV 45232140-5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–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Roboty budowlane w zakresie lokalnych sieci grzewczych</w:t>
      </w:r>
    </w:p>
    <w:p w14:paraId="666A4A5B" w14:textId="77777777" w:rsidR="00A750D8" w:rsidRPr="001112AF" w:rsidRDefault="00A750D8" w:rsidP="00A750D8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lastRenderedPageBreak/>
        <w:t>CPV 45247270-3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–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Budowa pompowni   </w:t>
      </w:r>
    </w:p>
    <w:p w14:paraId="16B3699D" w14:textId="77777777" w:rsidR="00A750D8" w:rsidRPr="001112AF" w:rsidRDefault="00A750D8" w:rsidP="00A750D8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>CPV 45231112-3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–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Instalacja rurociągów</w:t>
      </w:r>
    </w:p>
    <w:p w14:paraId="7BE77CBB" w14:textId="77777777" w:rsidR="00A750D8" w:rsidRPr="001112AF" w:rsidRDefault="00A750D8" w:rsidP="00A750D8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>CPV 45321000-3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–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Izolacja cieplna</w:t>
      </w:r>
    </w:p>
    <w:p w14:paraId="7AA903D2" w14:textId="77777777" w:rsidR="00A750D8" w:rsidRPr="001112AF" w:rsidRDefault="00A750D8" w:rsidP="00A750D8">
      <w:pPr>
        <w:tabs>
          <w:tab w:val="left" w:pos="1701"/>
          <w:tab w:val="left" w:pos="1843"/>
          <w:tab w:val="left" w:pos="1985"/>
          <w:tab w:val="left" w:pos="2127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12AF">
        <w:rPr>
          <w:rFonts w:ascii="Calibri" w:eastAsia="Calibri" w:hAnsi="Calibri" w:cs="Calibri"/>
          <w:sz w:val="22"/>
          <w:szCs w:val="22"/>
          <w:lang w:eastAsia="en-US"/>
        </w:rPr>
        <w:t>CPV 45262680-1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–</w:t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112AF">
        <w:rPr>
          <w:rFonts w:ascii="Calibri" w:eastAsia="Calibri" w:hAnsi="Calibri" w:cs="Calibri"/>
          <w:sz w:val="22"/>
          <w:szCs w:val="22"/>
          <w:lang w:eastAsia="en-US"/>
        </w:rPr>
        <w:tab/>
        <w:t>Spawanie</w:t>
      </w:r>
    </w:p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B7497A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7497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Termin realizacji zamówienia</w:t>
      </w:r>
      <w:r w:rsidRPr="00B7497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47AFF226" w14:textId="77777777" w:rsidR="00B7497A" w:rsidRPr="003E4B76" w:rsidRDefault="00B7497A" w:rsidP="00B7497A">
      <w:pPr>
        <w:numPr>
          <w:ilvl w:val="0"/>
          <w:numId w:val="20"/>
        </w:numPr>
        <w:suppressAutoHyphens/>
        <w:spacing w:line="288" w:lineRule="auto"/>
        <w:ind w:left="426" w:right="-35" w:hanging="426"/>
        <w:jc w:val="both"/>
        <w:rPr>
          <w:rFonts w:ascii="Calibri" w:hAnsi="Calibri" w:cs="Calibri"/>
          <w:sz w:val="22"/>
          <w:szCs w:val="22"/>
        </w:rPr>
      </w:pPr>
      <w:bookmarkStart w:id="3" w:name="_Hlk110841696"/>
      <w:r w:rsidRPr="003E4B76">
        <w:rPr>
          <w:rFonts w:ascii="Calibri" w:hAnsi="Calibri" w:cs="Calibri"/>
          <w:sz w:val="22"/>
          <w:szCs w:val="22"/>
        </w:rPr>
        <w:t xml:space="preserve">Przekazanie placu budowy  – </w:t>
      </w:r>
      <w:r>
        <w:rPr>
          <w:rFonts w:ascii="Calibri" w:hAnsi="Calibri" w:cs="Calibri"/>
          <w:sz w:val="22"/>
          <w:szCs w:val="22"/>
        </w:rPr>
        <w:t xml:space="preserve"> </w:t>
      </w:r>
      <w:r w:rsidRPr="003E4B76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3</w:t>
      </w:r>
      <w:r w:rsidRPr="003E4B76">
        <w:rPr>
          <w:rFonts w:ascii="Calibri" w:hAnsi="Calibri" w:cs="Calibri"/>
          <w:sz w:val="22"/>
          <w:szCs w:val="22"/>
        </w:rPr>
        <w:t xml:space="preserve"> dni kalendarzowych od dnia zawarcia umowy.</w:t>
      </w:r>
    </w:p>
    <w:p w14:paraId="43E975CB" w14:textId="77777777" w:rsidR="00B7497A" w:rsidRDefault="00B7497A" w:rsidP="00B7497A">
      <w:pPr>
        <w:numPr>
          <w:ilvl w:val="0"/>
          <w:numId w:val="20"/>
        </w:numPr>
        <w:suppressAutoHyphens/>
        <w:spacing w:line="288" w:lineRule="auto"/>
        <w:ind w:left="426" w:right="-35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Przekazanie gotowego obiektu Zamawiającemu -  do 15</w:t>
      </w:r>
      <w:r w:rsidRPr="00F554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października</w:t>
      </w:r>
      <w:r w:rsidRPr="00F55430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 xml:space="preserve">5 </w:t>
      </w:r>
      <w:r w:rsidRPr="00F55430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E58CC5A" w14:textId="77777777" w:rsidR="00B7497A" w:rsidRDefault="00B7497A" w:rsidP="00B7497A">
      <w:pPr>
        <w:widowControl w:val="0"/>
        <w:numPr>
          <w:ilvl w:val="0"/>
          <w:numId w:val="20"/>
        </w:numPr>
        <w:suppressAutoHyphens/>
        <w:spacing w:line="288" w:lineRule="auto"/>
        <w:ind w:left="426" w:right="-35" w:hanging="426"/>
        <w:jc w:val="both"/>
        <w:rPr>
          <w:rFonts w:ascii="Calibri" w:hAnsi="Calibri" w:cs="Calibri"/>
          <w:sz w:val="22"/>
          <w:szCs w:val="22"/>
        </w:rPr>
      </w:pPr>
      <w:r w:rsidRPr="007A5FFB">
        <w:rPr>
          <w:rFonts w:ascii="Calibri" w:hAnsi="Calibri" w:cs="Calibri"/>
          <w:sz w:val="22"/>
          <w:szCs w:val="22"/>
        </w:rPr>
        <w:t xml:space="preserve">Uzyskanie pozwolenia na użytkowanie </w:t>
      </w:r>
      <w:r>
        <w:rPr>
          <w:rFonts w:ascii="Calibri" w:hAnsi="Calibri" w:cs="Calibri"/>
          <w:sz w:val="22"/>
          <w:szCs w:val="22"/>
        </w:rPr>
        <w:t xml:space="preserve">obiektu </w:t>
      </w:r>
      <w:r w:rsidRPr="007A5FFB">
        <w:rPr>
          <w:rFonts w:ascii="Calibri" w:hAnsi="Calibri" w:cs="Calibri"/>
          <w:sz w:val="22"/>
          <w:szCs w:val="22"/>
        </w:rPr>
        <w:t xml:space="preserve">- do 31 października 2025 r. </w:t>
      </w:r>
      <w:bookmarkStart w:id="4" w:name="_Hlk1632111"/>
    </w:p>
    <w:bookmarkEnd w:id="3"/>
    <w:bookmarkEnd w:id="4"/>
    <w:p w14:paraId="73A029FC" w14:textId="77777777" w:rsidR="00B7497A" w:rsidRDefault="00FD1EC6" w:rsidP="00FD1EC6">
      <w:pPr>
        <w:pStyle w:val="Tekstpodstawowy"/>
        <w:spacing w:before="240"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D1EC6">
        <w:rPr>
          <w:rFonts w:ascii="Calibri" w:hAnsi="Calibri" w:cs="Calibri"/>
          <w:b/>
          <w:bCs/>
          <w:sz w:val="22"/>
          <w:szCs w:val="22"/>
        </w:rPr>
        <w:t>Termin rękojmi i gwarancji</w:t>
      </w:r>
    </w:p>
    <w:p w14:paraId="6277AC7E" w14:textId="77777777" w:rsidR="00B7497A" w:rsidRPr="00902330" w:rsidRDefault="00B7497A" w:rsidP="00B7497A">
      <w:pPr>
        <w:numPr>
          <w:ilvl w:val="0"/>
          <w:numId w:val="19"/>
        </w:numPr>
        <w:tabs>
          <w:tab w:val="clear" w:pos="66"/>
          <w:tab w:val="num" w:pos="0"/>
          <w:tab w:val="left" w:pos="709"/>
        </w:tabs>
        <w:suppressAutoHyphens/>
        <w:spacing w:after="40" w:line="276" w:lineRule="auto"/>
        <w:ind w:left="709" w:right="-34" w:hanging="284"/>
        <w:jc w:val="both"/>
        <w:rPr>
          <w:rFonts w:ascii="Calibri" w:hAnsi="Calibri" w:cs="Calibri"/>
          <w:sz w:val="22"/>
          <w:szCs w:val="22"/>
        </w:rPr>
      </w:pPr>
      <w:r w:rsidRPr="00902330">
        <w:rPr>
          <w:rFonts w:ascii="Calibri" w:hAnsi="Calibri" w:cs="Calibri"/>
          <w:sz w:val="22"/>
          <w:szCs w:val="22"/>
        </w:rPr>
        <w:t>na roboty budowlane wraz z  odtworzeniem terenu – 5 lat,</w:t>
      </w:r>
    </w:p>
    <w:p w14:paraId="24215908" w14:textId="77777777" w:rsidR="00B7497A" w:rsidRPr="00902330" w:rsidRDefault="00B7497A" w:rsidP="00B7497A">
      <w:pPr>
        <w:numPr>
          <w:ilvl w:val="0"/>
          <w:numId w:val="19"/>
        </w:numPr>
        <w:tabs>
          <w:tab w:val="clear" w:pos="66"/>
          <w:tab w:val="num" w:pos="0"/>
          <w:tab w:val="left" w:pos="709"/>
        </w:tabs>
        <w:suppressAutoHyphens/>
        <w:spacing w:after="60" w:line="276" w:lineRule="auto"/>
        <w:ind w:left="709" w:right="-34" w:hanging="283"/>
        <w:jc w:val="both"/>
        <w:rPr>
          <w:rFonts w:ascii="Calibri" w:hAnsi="Calibri" w:cs="Calibri"/>
          <w:sz w:val="22"/>
          <w:szCs w:val="22"/>
        </w:rPr>
      </w:pPr>
      <w:r w:rsidRPr="00902330">
        <w:rPr>
          <w:rFonts w:ascii="Calibri" w:hAnsi="Calibri" w:cs="Calibri"/>
          <w:sz w:val="22"/>
          <w:szCs w:val="22"/>
        </w:rPr>
        <w:t>na technologię sieci ciepłowniczej (system) – 10 lat,</w:t>
      </w:r>
    </w:p>
    <w:p w14:paraId="2E615A07" w14:textId="77777777" w:rsidR="00B7497A" w:rsidRPr="00902330" w:rsidRDefault="00B7497A" w:rsidP="00B7497A">
      <w:pPr>
        <w:numPr>
          <w:ilvl w:val="0"/>
          <w:numId w:val="19"/>
        </w:numPr>
        <w:tabs>
          <w:tab w:val="clear" w:pos="66"/>
          <w:tab w:val="num" w:pos="0"/>
          <w:tab w:val="left" w:pos="709"/>
        </w:tabs>
        <w:suppressAutoHyphens/>
        <w:spacing w:after="60" w:line="24" w:lineRule="atLeast"/>
        <w:ind w:left="720" w:right="-34"/>
        <w:jc w:val="both"/>
        <w:rPr>
          <w:rFonts w:ascii="Calibri" w:hAnsi="Calibri" w:cs="Calibri"/>
          <w:sz w:val="22"/>
          <w:szCs w:val="22"/>
        </w:rPr>
      </w:pPr>
      <w:r w:rsidRPr="00902330">
        <w:rPr>
          <w:rFonts w:ascii="Calibri" w:hAnsi="Calibri" w:cs="Calibri"/>
          <w:sz w:val="22"/>
          <w:szCs w:val="22"/>
        </w:rPr>
        <w:t>na  urządzenia - okres gwarancji równy udzielanej przez producenta urządzenia, lecz nie mniej niż 3 lata,</w:t>
      </w:r>
    </w:p>
    <w:p w14:paraId="67C79B61" w14:textId="77777777" w:rsidR="00B7497A" w:rsidRPr="00902330" w:rsidRDefault="00B7497A" w:rsidP="00B7497A">
      <w:pPr>
        <w:numPr>
          <w:ilvl w:val="0"/>
          <w:numId w:val="19"/>
        </w:numPr>
        <w:tabs>
          <w:tab w:val="clear" w:pos="66"/>
          <w:tab w:val="num" w:pos="0"/>
          <w:tab w:val="left" w:pos="709"/>
        </w:tabs>
        <w:suppressAutoHyphens/>
        <w:spacing w:after="60" w:line="24" w:lineRule="atLeast"/>
        <w:ind w:left="709" w:right="-34" w:hanging="283"/>
        <w:jc w:val="both"/>
        <w:rPr>
          <w:rFonts w:ascii="Calibri" w:hAnsi="Calibri" w:cs="Calibri"/>
          <w:sz w:val="22"/>
          <w:szCs w:val="22"/>
        </w:rPr>
      </w:pPr>
      <w:r w:rsidRPr="00902330">
        <w:rPr>
          <w:rFonts w:ascii="Calibri" w:hAnsi="Calibri" w:cs="Calibri"/>
          <w:sz w:val="22"/>
          <w:szCs w:val="22"/>
        </w:rPr>
        <w:t xml:space="preserve">na urządzenia </w:t>
      </w:r>
      <w:proofErr w:type="spellStart"/>
      <w:r w:rsidRPr="00902330">
        <w:rPr>
          <w:rFonts w:ascii="Calibri" w:hAnsi="Calibri" w:cs="Calibri"/>
          <w:sz w:val="22"/>
          <w:szCs w:val="22"/>
        </w:rPr>
        <w:t>AKPiA</w:t>
      </w:r>
      <w:proofErr w:type="spellEnd"/>
      <w:r w:rsidRPr="00902330">
        <w:rPr>
          <w:rFonts w:ascii="Calibri" w:hAnsi="Calibri" w:cs="Calibri"/>
          <w:sz w:val="22"/>
          <w:szCs w:val="22"/>
        </w:rPr>
        <w:t xml:space="preserve"> – okres gwarancji równy udzielanej przez producenta urządzenia </w:t>
      </w:r>
      <w:proofErr w:type="spellStart"/>
      <w:r w:rsidRPr="00902330">
        <w:rPr>
          <w:rFonts w:ascii="Calibri" w:hAnsi="Calibri" w:cs="Calibri"/>
          <w:sz w:val="22"/>
          <w:szCs w:val="22"/>
        </w:rPr>
        <w:t>AKPiA</w:t>
      </w:r>
      <w:proofErr w:type="spellEnd"/>
      <w:r w:rsidRPr="00902330">
        <w:rPr>
          <w:rFonts w:ascii="Calibri" w:hAnsi="Calibri" w:cs="Calibri"/>
          <w:sz w:val="22"/>
          <w:szCs w:val="22"/>
        </w:rPr>
        <w:t>, lecz nie mniej niż 2 lata,</w:t>
      </w:r>
    </w:p>
    <w:p w14:paraId="6BA0B6D8" w14:textId="7168BA0B" w:rsidR="009278BC" w:rsidRPr="00B7497A" w:rsidRDefault="00B7497A" w:rsidP="00B7497A">
      <w:pPr>
        <w:widowControl w:val="0"/>
        <w:tabs>
          <w:tab w:val="left" w:pos="426"/>
        </w:tabs>
        <w:spacing w:after="60" w:line="276" w:lineRule="auto"/>
        <w:ind w:left="426" w:right="-34"/>
        <w:jc w:val="both"/>
        <w:rPr>
          <w:rFonts w:ascii="Calibri" w:hAnsi="Calibri" w:cs="Calibri"/>
          <w:sz w:val="22"/>
          <w:szCs w:val="22"/>
        </w:rPr>
      </w:pPr>
      <w:r w:rsidRPr="00902330">
        <w:rPr>
          <w:rFonts w:ascii="Calibri" w:hAnsi="Calibri" w:cs="Calibri"/>
          <w:sz w:val="22"/>
          <w:szCs w:val="22"/>
        </w:rPr>
        <w:t xml:space="preserve">licząc od daty końcowego odbioru  przedmiotu umowy. </w:t>
      </w:r>
      <w:r w:rsidR="0015537E" w:rsidRPr="00A750D8">
        <w:rPr>
          <w:rFonts w:ascii="Calibri" w:hAnsi="Calibri" w:cs="Calibri"/>
          <w:b/>
          <w:bCs/>
          <w:color w:val="EE0000"/>
          <w:sz w:val="22"/>
          <w:szCs w:val="22"/>
        </w:rPr>
        <w:tab/>
      </w:r>
    </w:p>
    <w:p w14:paraId="014A592F" w14:textId="71A13D98" w:rsidR="00ED43C0" w:rsidRPr="00B7497A" w:rsidRDefault="00645463" w:rsidP="00FD1EC6">
      <w:pPr>
        <w:spacing w:before="240"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497A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A750D8" w:rsidRPr="00B7497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D5F11" w:rsidRPr="00B749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7497A">
        <w:rPr>
          <w:rFonts w:asciiTheme="minorHAnsi" w:hAnsiTheme="minorHAnsi" w:cstheme="minorHAnsi"/>
          <w:color w:val="auto"/>
          <w:sz w:val="22"/>
          <w:szCs w:val="22"/>
        </w:rPr>
        <w:t>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2DD46BFE" w14:textId="51C4D393" w:rsidR="00FD1EC6" w:rsidRPr="00182B45" w:rsidRDefault="00FD1EC6" w:rsidP="00FD1EC6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82B45">
        <w:rPr>
          <w:rFonts w:ascii="Calibri" w:hAnsi="Calibri" w:cs="Calibri"/>
          <w:b/>
          <w:bCs/>
          <w:color w:val="000000"/>
          <w:sz w:val="22"/>
          <w:szCs w:val="22"/>
        </w:rPr>
        <w:t xml:space="preserve">Najniższa cena ofertowa (brutto) </w:t>
      </w:r>
      <w:r w:rsidRPr="00182B45">
        <w:rPr>
          <w:rFonts w:ascii="Calibri" w:hAnsi="Calibri" w:cs="Calibri"/>
          <w:b/>
          <w:bCs/>
          <w:sz w:val="22"/>
          <w:szCs w:val="22"/>
        </w:rPr>
        <w:t>- 100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7B0207B0" w14:textId="77777777" w:rsidR="00CF02FE" w:rsidRPr="00247891" w:rsidRDefault="00CF02FE" w:rsidP="00CF02F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1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Formularz „Oferta”,</w:t>
      </w:r>
    </w:p>
    <w:p w14:paraId="05A22E03" w14:textId="77777777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2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Wzór umowy,</w:t>
      </w:r>
    </w:p>
    <w:p w14:paraId="5D5232EA" w14:textId="6B5F84ED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3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 xml:space="preserve">Wykaz wykonanych </w:t>
      </w:r>
      <w:r w:rsidR="00CC3160">
        <w:rPr>
          <w:rFonts w:ascii="Calibri" w:hAnsi="Calibri" w:cs="Calibri"/>
          <w:sz w:val="22"/>
          <w:szCs w:val="22"/>
        </w:rPr>
        <w:t>usług,</w:t>
      </w:r>
    </w:p>
    <w:p w14:paraId="35782721" w14:textId="7C41C50C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4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polisie OC,</w:t>
      </w:r>
    </w:p>
    <w:p w14:paraId="31669D51" w14:textId="7072C932" w:rsidR="00B45877" w:rsidRDefault="00B45877" w:rsidP="00B45877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5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Informacja RODO.</w:t>
      </w:r>
    </w:p>
    <w:p w14:paraId="46832D78" w14:textId="7A17311F" w:rsidR="00FD1EC6" w:rsidRDefault="00FD1EC6" w:rsidP="00B45877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6 </w:t>
      </w:r>
      <w:r>
        <w:rPr>
          <w:rFonts w:ascii="Calibri" w:hAnsi="Calibri" w:cs="Calibri"/>
          <w:sz w:val="22"/>
          <w:szCs w:val="22"/>
        </w:rPr>
        <w:tab/>
        <w:t xml:space="preserve">- </w:t>
      </w:r>
      <w:r>
        <w:rPr>
          <w:rFonts w:ascii="Calibri" w:hAnsi="Calibri" w:cs="Calibri"/>
          <w:sz w:val="22"/>
          <w:szCs w:val="22"/>
        </w:rPr>
        <w:tab/>
        <w:t>Karta gwarancyjna</w:t>
      </w:r>
    </w:p>
    <w:p w14:paraId="13A98D83" w14:textId="7E6DF2ED" w:rsidR="00A750D8" w:rsidRPr="00247891" w:rsidRDefault="00A750D8" w:rsidP="00B45877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7 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PFU</w:t>
      </w:r>
    </w:p>
    <w:p w14:paraId="508531C8" w14:textId="77777777" w:rsidR="00F539C1" w:rsidRPr="00A349B0" w:rsidRDefault="00F539C1" w:rsidP="00F539C1">
      <w:pPr>
        <w:tabs>
          <w:tab w:val="left" w:pos="1134"/>
          <w:tab w:val="left" w:pos="1276"/>
        </w:tabs>
        <w:spacing w:line="276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8</w:t>
      </w:r>
      <w:r>
        <w:rPr>
          <w:rFonts w:ascii="Calibri" w:hAnsi="Calibri" w:cs="Calibri"/>
          <w:sz w:val="22"/>
          <w:szCs w:val="22"/>
        </w:rPr>
        <w:tab/>
        <w:t xml:space="preserve">-   </w:t>
      </w:r>
      <w:r>
        <w:rPr>
          <w:rFonts w:ascii="Calibri" w:hAnsi="Calibri" w:cs="Calibri"/>
          <w:sz w:val="22"/>
          <w:szCs w:val="22"/>
        </w:rPr>
        <w:tab/>
      </w:r>
      <w:r w:rsidRPr="00317774">
        <w:rPr>
          <w:rFonts w:ascii="Calibri" w:hAnsi="Calibri" w:cs="Calibri"/>
          <w:sz w:val="22"/>
          <w:szCs w:val="22"/>
        </w:rPr>
        <w:t xml:space="preserve">Instrukcja wewnętrzna </w:t>
      </w:r>
      <w:r>
        <w:rPr>
          <w:rFonts w:ascii="Calibri" w:hAnsi="Calibri" w:cs="Calibri"/>
          <w:sz w:val="22"/>
          <w:szCs w:val="22"/>
        </w:rPr>
        <w:t>–</w:t>
      </w:r>
      <w:r w:rsidRPr="003177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Pr="00317774">
        <w:rPr>
          <w:rFonts w:ascii="Calibri" w:hAnsi="Calibri" w:cs="Calibri"/>
          <w:sz w:val="22"/>
          <w:szCs w:val="22"/>
        </w:rPr>
        <w:t xml:space="preserve">Warunki </w:t>
      </w:r>
      <w:r w:rsidRPr="000424F8">
        <w:rPr>
          <w:rFonts w:ascii="Calibri" w:hAnsi="Calibri" w:cs="Calibri"/>
          <w:bCs/>
          <w:sz w:val="22"/>
          <w:szCs w:val="22"/>
        </w:rPr>
        <w:t>techniczne projektowania, wykonania i odbioru sieci ciepłowniczych z rur i elementów preizolowanych</w:t>
      </w:r>
      <w:r>
        <w:rPr>
          <w:rFonts w:ascii="Calibri" w:hAnsi="Calibri" w:cs="Calibri"/>
          <w:bCs/>
          <w:sz w:val="22"/>
          <w:szCs w:val="22"/>
        </w:rPr>
        <w:t>”</w:t>
      </w:r>
    </w:p>
    <w:p w14:paraId="20D39B3A" w14:textId="77777777" w:rsidR="00F539C1" w:rsidRPr="00A349B0" w:rsidRDefault="00F539C1" w:rsidP="00F539C1">
      <w:pPr>
        <w:tabs>
          <w:tab w:val="left" w:pos="1134"/>
          <w:tab w:val="left" w:pos="141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9</w:t>
      </w:r>
      <w:r>
        <w:rPr>
          <w:rFonts w:ascii="Calibri" w:hAnsi="Calibri" w:cs="Calibri"/>
          <w:sz w:val="22"/>
          <w:szCs w:val="22"/>
        </w:rPr>
        <w:tab/>
        <w:t xml:space="preserve">-    </w:t>
      </w:r>
      <w:r w:rsidRPr="000424F8">
        <w:rPr>
          <w:rFonts w:ascii="Calibri" w:hAnsi="Calibri" w:cs="Calibri"/>
          <w:sz w:val="22"/>
          <w:szCs w:val="22"/>
        </w:rPr>
        <w:t>Instrukcja spawania</w:t>
      </w:r>
    </w:p>
    <w:p w14:paraId="5E82B442" w14:textId="77777777" w:rsidR="0015537E" w:rsidRDefault="0015537E" w:rsidP="0015537E">
      <w:pPr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15537E" w:rsidSect="002C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615C4" w14:textId="77777777" w:rsidR="005C751A" w:rsidRDefault="005C751A" w:rsidP="00D26AF0">
      <w:r>
        <w:separator/>
      </w:r>
    </w:p>
  </w:endnote>
  <w:endnote w:type="continuationSeparator" w:id="0">
    <w:p w14:paraId="4222F476" w14:textId="77777777" w:rsidR="005C751A" w:rsidRDefault="005C751A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D96D" w14:textId="77777777" w:rsidR="005C751A" w:rsidRDefault="005C751A" w:rsidP="00D26AF0">
      <w:r>
        <w:separator/>
      </w:r>
    </w:p>
  </w:footnote>
  <w:footnote w:type="continuationSeparator" w:id="0">
    <w:p w14:paraId="67A234A3" w14:textId="77777777" w:rsidR="005C751A" w:rsidRDefault="005C751A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B81AB4"/>
    <w:multiLevelType w:val="hybridMultilevel"/>
    <w:tmpl w:val="2D56B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 w15:restartNumberingAfterBreak="0">
    <w:nsid w:val="3CBD6717"/>
    <w:multiLevelType w:val="hybridMultilevel"/>
    <w:tmpl w:val="7A5EC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0">
    <w:abstractNumId w:val="3"/>
  </w:num>
  <w:num w:numId="2" w16cid:durableId="1203982830">
    <w:abstractNumId w:val="10"/>
  </w:num>
  <w:num w:numId="3" w16cid:durableId="189032304">
    <w:abstractNumId w:val="13"/>
  </w:num>
  <w:num w:numId="4" w16cid:durableId="137770461">
    <w:abstractNumId w:val="14"/>
  </w:num>
  <w:num w:numId="5" w16cid:durableId="1726373122">
    <w:abstractNumId w:val="4"/>
  </w:num>
  <w:num w:numId="6" w16cid:durableId="1414623337">
    <w:abstractNumId w:val="5"/>
  </w:num>
  <w:num w:numId="7" w16cid:durableId="884756548">
    <w:abstractNumId w:val="18"/>
  </w:num>
  <w:num w:numId="8" w16cid:durableId="1701736936">
    <w:abstractNumId w:val="17"/>
  </w:num>
  <w:num w:numId="9" w16cid:durableId="1240016012">
    <w:abstractNumId w:val="16"/>
  </w:num>
  <w:num w:numId="10" w16cid:durableId="867373868">
    <w:abstractNumId w:val="15"/>
  </w:num>
  <w:num w:numId="11" w16cid:durableId="1260718894">
    <w:abstractNumId w:val="11"/>
  </w:num>
  <w:num w:numId="12" w16cid:durableId="2029527202">
    <w:abstractNumId w:val="12"/>
  </w:num>
  <w:num w:numId="13" w16cid:durableId="3647894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947759">
    <w:abstractNumId w:val="7"/>
  </w:num>
  <w:num w:numId="15" w16cid:durableId="1032875264">
    <w:abstractNumId w:val="8"/>
  </w:num>
  <w:num w:numId="16" w16cid:durableId="1877040085">
    <w:abstractNumId w:val="0"/>
  </w:num>
  <w:num w:numId="17" w16cid:durableId="814226624">
    <w:abstractNumId w:val="6"/>
  </w:num>
  <w:num w:numId="18" w16cid:durableId="376659024">
    <w:abstractNumId w:val="9"/>
  </w:num>
  <w:num w:numId="19" w16cid:durableId="1875270505">
    <w:abstractNumId w:val="1"/>
  </w:num>
  <w:num w:numId="20" w16cid:durableId="32258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213E6"/>
    <w:rsid w:val="0015537E"/>
    <w:rsid w:val="00191C9D"/>
    <w:rsid w:val="001B0A19"/>
    <w:rsid w:val="001C559B"/>
    <w:rsid w:val="001C623D"/>
    <w:rsid w:val="001D1656"/>
    <w:rsid w:val="001F4937"/>
    <w:rsid w:val="00202CD4"/>
    <w:rsid w:val="00234C79"/>
    <w:rsid w:val="00235870"/>
    <w:rsid w:val="002535D4"/>
    <w:rsid w:val="00255004"/>
    <w:rsid w:val="00265BA5"/>
    <w:rsid w:val="002708CE"/>
    <w:rsid w:val="00273377"/>
    <w:rsid w:val="00273B2D"/>
    <w:rsid w:val="002761D7"/>
    <w:rsid w:val="002852AC"/>
    <w:rsid w:val="002C022C"/>
    <w:rsid w:val="002C3657"/>
    <w:rsid w:val="002C7F7B"/>
    <w:rsid w:val="002E6D96"/>
    <w:rsid w:val="00304DC1"/>
    <w:rsid w:val="0031526C"/>
    <w:rsid w:val="00315312"/>
    <w:rsid w:val="0035398D"/>
    <w:rsid w:val="0036476E"/>
    <w:rsid w:val="00372176"/>
    <w:rsid w:val="00386FF1"/>
    <w:rsid w:val="003A4EE2"/>
    <w:rsid w:val="003C66DA"/>
    <w:rsid w:val="003E231F"/>
    <w:rsid w:val="003E6ACD"/>
    <w:rsid w:val="003F4AF8"/>
    <w:rsid w:val="003F7D14"/>
    <w:rsid w:val="00404D1C"/>
    <w:rsid w:val="004426CA"/>
    <w:rsid w:val="004E786F"/>
    <w:rsid w:val="004F4951"/>
    <w:rsid w:val="00515FCA"/>
    <w:rsid w:val="00517965"/>
    <w:rsid w:val="00525926"/>
    <w:rsid w:val="00532268"/>
    <w:rsid w:val="0056338F"/>
    <w:rsid w:val="00565173"/>
    <w:rsid w:val="005834BB"/>
    <w:rsid w:val="00592239"/>
    <w:rsid w:val="00594E39"/>
    <w:rsid w:val="005A12F8"/>
    <w:rsid w:val="005C260E"/>
    <w:rsid w:val="005C72FE"/>
    <w:rsid w:val="005C751A"/>
    <w:rsid w:val="005D340B"/>
    <w:rsid w:val="0061453B"/>
    <w:rsid w:val="00642C15"/>
    <w:rsid w:val="00645463"/>
    <w:rsid w:val="00647BF4"/>
    <w:rsid w:val="006B2456"/>
    <w:rsid w:val="006D14FD"/>
    <w:rsid w:val="006D3F17"/>
    <w:rsid w:val="006D5F11"/>
    <w:rsid w:val="006D6FF6"/>
    <w:rsid w:val="007111CF"/>
    <w:rsid w:val="00715DDD"/>
    <w:rsid w:val="007273A2"/>
    <w:rsid w:val="00753656"/>
    <w:rsid w:val="00761A24"/>
    <w:rsid w:val="007960F7"/>
    <w:rsid w:val="007A0C33"/>
    <w:rsid w:val="007C2AAF"/>
    <w:rsid w:val="007D160E"/>
    <w:rsid w:val="007E55A2"/>
    <w:rsid w:val="0080003C"/>
    <w:rsid w:val="0083569D"/>
    <w:rsid w:val="008533EF"/>
    <w:rsid w:val="00855036"/>
    <w:rsid w:val="00892B12"/>
    <w:rsid w:val="009278BC"/>
    <w:rsid w:val="00943769"/>
    <w:rsid w:val="00976F59"/>
    <w:rsid w:val="009815FE"/>
    <w:rsid w:val="009C5B6D"/>
    <w:rsid w:val="009E06EC"/>
    <w:rsid w:val="00A4786C"/>
    <w:rsid w:val="00A72E88"/>
    <w:rsid w:val="00A750D8"/>
    <w:rsid w:val="00A85ADA"/>
    <w:rsid w:val="00A85B25"/>
    <w:rsid w:val="00A906A7"/>
    <w:rsid w:val="00AB30ED"/>
    <w:rsid w:val="00AE323B"/>
    <w:rsid w:val="00AE4D37"/>
    <w:rsid w:val="00B226A6"/>
    <w:rsid w:val="00B27392"/>
    <w:rsid w:val="00B31908"/>
    <w:rsid w:val="00B45877"/>
    <w:rsid w:val="00B60BEC"/>
    <w:rsid w:val="00B64882"/>
    <w:rsid w:val="00B7497A"/>
    <w:rsid w:val="00B75F50"/>
    <w:rsid w:val="00B83E64"/>
    <w:rsid w:val="00BC21E8"/>
    <w:rsid w:val="00BE3967"/>
    <w:rsid w:val="00BE3EFC"/>
    <w:rsid w:val="00BF5182"/>
    <w:rsid w:val="00C061EA"/>
    <w:rsid w:val="00C1727E"/>
    <w:rsid w:val="00C247BC"/>
    <w:rsid w:val="00C43148"/>
    <w:rsid w:val="00C747D3"/>
    <w:rsid w:val="00CA2B58"/>
    <w:rsid w:val="00CB0F62"/>
    <w:rsid w:val="00CC3160"/>
    <w:rsid w:val="00CC365B"/>
    <w:rsid w:val="00CD054B"/>
    <w:rsid w:val="00CD360C"/>
    <w:rsid w:val="00CD703E"/>
    <w:rsid w:val="00CF02FE"/>
    <w:rsid w:val="00CF3FB7"/>
    <w:rsid w:val="00D2397C"/>
    <w:rsid w:val="00D255B6"/>
    <w:rsid w:val="00D26AF0"/>
    <w:rsid w:val="00D3393E"/>
    <w:rsid w:val="00D35DFC"/>
    <w:rsid w:val="00D60AA7"/>
    <w:rsid w:val="00D71654"/>
    <w:rsid w:val="00D77550"/>
    <w:rsid w:val="00DA0263"/>
    <w:rsid w:val="00DA70B4"/>
    <w:rsid w:val="00DB1E77"/>
    <w:rsid w:val="00DB4842"/>
    <w:rsid w:val="00DD55BC"/>
    <w:rsid w:val="00DF3ED1"/>
    <w:rsid w:val="00E04E32"/>
    <w:rsid w:val="00E53A9E"/>
    <w:rsid w:val="00E55998"/>
    <w:rsid w:val="00EB14E5"/>
    <w:rsid w:val="00ED43C0"/>
    <w:rsid w:val="00F00225"/>
    <w:rsid w:val="00F30D6F"/>
    <w:rsid w:val="00F43586"/>
    <w:rsid w:val="00F539C1"/>
    <w:rsid w:val="00F56B47"/>
    <w:rsid w:val="00F61ECD"/>
    <w:rsid w:val="00F84079"/>
    <w:rsid w:val="00F85629"/>
    <w:rsid w:val="00F85B90"/>
    <w:rsid w:val="00F94924"/>
    <w:rsid w:val="00F94E1D"/>
    <w:rsid w:val="00F964A7"/>
    <w:rsid w:val="00FA6CB1"/>
    <w:rsid w:val="00FD1EC6"/>
    <w:rsid w:val="00FD45B4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EE40-698D-485B-ABF9-821C2988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14</cp:revision>
  <cp:lastPrinted>2025-05-23T06:23:00Z</cp:lastPrinted>
  <dcterms:created xsi:type="dcterms:W3CDTF">2024-05-14T10:08:00Z</dcterms:created>
  <dcterms:modified xsi:type="dcterms:W3CDTF">2025-05-23T06:23:00Z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