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6245F" w14:textId="5D1173C1" w:rsidR="004A2624" w:rsidRDefault="004A2624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33E8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0BCE22CD" wp14:editId="0D9D163C">
            <wp:extent cx="1098550" cy="463550"/>
            <wp:effectExtent l="0" t="0" r="6350" b="0"/>
            <wp:docPr id="8352917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229A8" w14:textId="77777777" w:rsidR="004A2624" w:rsidRDefault="004A2624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ED9658D" w14:textId="43409FB8" w:rsidR="00594E39" w:rsidRPr="00CD31DE" w:rsidRDefault="00594E39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bCs/>
          <w:color w:val="auto"/>
          <w:sz w:val="22"/>
          <w:szCs w:val="22"/>
        </w:rPr>
        <w:t>Nowy Sącz</w:t>
      </w:r>
      <w:r w:rsidR="00172D60" w:rsidRPr="00CD31D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</w:t>
      </w:r>
      <w:r w:rsidR="00222F39" w:rsidRPr="00CD31D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dnia </w:t>
      </w:r>
      <w:r w:rsidR="003D12D4">
        <w:rPr>
          <w:rFonts w:asciiTheme="minorHAnsi" w:hAnsiTheme="minorHAnsi" w:cstheme="minorHAnsi"/>
          <w:bCs/>
          <w:color w:val="auto"/>
          <w:sz w:val="22"/>
          <w:szCs w:val="22"/>
        </w:rPr>
        <w:t>10</w:t>
      </w:r>
      <w:r w:rsidR="004A262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września</w:t>
      </w:r>
      <w:r w:rsidR="003463B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202</w:t>
      </w:r>
      <w:r w:rsidR="00B62A25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CD31D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45198AA5" w14:textId="77777777" w:rsidR="00594E39" w:rsidRPr="00CD31DE" w:rsidRDefault="00594E39" w:rsidP="004F4951">
      <w:pPr>
        <w:spacing w:line="276" w:lineRule="auto"/>
        <w:ind w:right="107"/>
        <w:rPr>
          <w:rFonts w:asciiTheme="minorHAnsi" w:hAnsiTheme="minorHAnsi" w:cstheme="minorHAnsi"/>
          <w:color w:val="auto"/>
          <w:sz w:val="22"/>
          <w:szCs w:val="22"/>
        </w:rPr>
      </w:pPr>
    </w:p>
    <w:p w14:paraId="7FE8AD29" w14:textId="63E24CF7" w:rsidR="00594E39" w:rsidRPr="00CD31DE" w:rsidRDefault="00594E39" w:rsidP="004F4951">
      <w:pPr>
        <w:spacing w:line="276" w:lineRule="auto"/>
        <w:ind w:right="107"/>
        <w:rPr>
          <w:rFonts w:asciiTheme="minorHAnsi" w:hAnsiTheme="minorHAnsi" w:cstheme="minorHAnsi"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Sprawa: </w:t>
      </w:r>
      <w:r w:rsidR="00BF42DF" w:rsidRPr="007568CA">
        <w:rPr>
          <w:rFonts w:asciiTheme="minorHAnsi" w:hAnsiTheme="minorHAnsi" w:cstheme="minorHAnsi"/>
          <w:b/>
          <w:color w:val="auto"/>
          <w:sz w:val="22"/>
          <w:szCs w:val="22"/>
        </w:rPr>
        <w:t>ZP.60.</w:t>
      </w:r>
      <w:r w:rsidR="00F643B5" w:rsidRPr="007568CA">
        <w:rPr>
          <w:rFonts w:asciiTheme="minorHAnsi" w:hAnsiTheme="minorHAnsi" w:cstheme="minorHAnsi"/>
          <w:b/>
          <w:color w:val="auto"/>
          <w:sz w:val="22"/>
          <w:szCs w:val="22"/>
        </w:rPr>
        <w:t>DE</w:t>
      </w:r>
      <w:r w:rsidR="004A2624">
        <w:rPr>
          <w:rFonts w:asciiTheme="minorHAnsi" w:hAnsiTheme="minorHAnsi" w:cstheme="minorHAnsi"/>
          <w:b/>
          <w:color w:val="auto"/>
          <w:sz w:val="22"/>
          <w:szCs w:val="22"/>
        </w:rPr>
        <w:t>K</w:t>
      </w:r>
      <w:r w:rsidR="00F643B5" w:rsidRPr="007568CA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="004A2624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F643B5" w:rsidRPr="007568CA">
        <w:rPr>
          <w:rFonts w:asciiTheme="minorHAnsi" w:hAnsiTheme="minorHAnsi" w:cstheme="minorHAnsi"/>
          <w:b/>
          <w:color w:val="auto"/>
          <w:sz w:val="22"/>
          <w:szCs w:val="22"/>
        </w:rPr>
        <w:t>.202</w:t>
      </w:r>
      <w:r w:rsidR="00B62A25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</w:p>
    <w:p w14:paraId="03F72B67" w14:textId="77777777" w:rsidR="00F858AB" w:rsidRPr="00CD31DE" w:rsidRDefault="00F858AB" w:rsidP="004F4951">
      <w:pPr>
        <w:spacing w:line="276" w:lineRule="auto"/>
        <w:ind w:right="107"/>
        <w:rPr>
          <w:rFonts w:asciiTheme="minorHAnsi" w:hAnsiTheme="minorHAnsi" w:cstheme="minorHAnsi"/>
          <w:color w:val="auto"/>
          <w:sz w:val="22"/>
          <w:szCs w:val="22"/>
        </w:rPr>
      </w:pPr>
    </w:p>
    <w:p w14:paraId="41107DF0" w14:textId="32208C85" w:rsidR="00C72368" w:rsidRPr="00CD31DE" w:rsidRDefault="00C72368" w:rsidP="00C72368">
      <w:pPr>
        <w:ind w:right="10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color w:val="auto"/>
          <w:sz w:val="22"/>
          <w:szCs w:val="22"/>
        </w:rPr>
        <w:t xml:space="preserve">Dotyczy: postępowania o udzielenie zamówienia nie podlegającego pod ustawę Prawo zamówień publicznych na podstawie art. 2 ust. 1 pkt 2 w związku z art. 5 ust. 4 pkt 3 ustawy </w:t>
      </w:r>
      <w:proofErr w:type="spellStart"/>
      <w:r w:rsidRPr="00CD31DE">
        <w:rPr>
          <w:rFonts w:asciiTheme="minorHAnsi" w:hAnsiTheme="minorHAnsi" w:cstheme="minorHAnsi"/>
          <w:color w:val="auto"/>
          <w:sz w:val="22"/>
          <w:szCs w:val="22"/>
        </w:rPr>
        <w:t>p.z.p</w:t>
      </w:r>
      <w:proofErr w:type="spellEnd"/>
      <w:r w:rsidRPr="00CD31DE">
        <w:rPr>
          <w:rFonts w:asciiTheme="minorHAnsi" w:hAnsiTheme="minorHAnsi" w:cstheme="minorHAnsi"/>
          <w:color w:val="auto"/>
          <w:sz w:val="22"/>
          <w:szCs w:val="22"/>
        </w:rPr>
        <w:t xml:space="preserve">. prowadzonego </w:t>
      </w:r>
      <w:r w:rsidR="007F140D" w:rsidRPr="00CD31DE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CD31DE">
        <w:rPr>
          <w:rFonts w:asciiTheme="minorHAnsi" w:hAnsiTheme="minorHAnsi" w:cstheme="minorHAnsi"/>
          <w:color w:val="auto"/>
          <w:sz w:val="22"/>
          <w:szCs w:val="22"/>
        </w:rPr>
        <w:t>w trybie przetargu nieograniczonego.</w:t>
      </w:r>
    </w:p>
    <w:p w14:paraId="63C73F81" w14:textId="77777777" w:rsidR="00C72368" w:rsidRPr="00CD31DE" w:rsidRDefault="00C72368" w:rsidP="004F4951">
      <w:pPr>
        <w:spacing w:line="276" w:lineRule="auto"/>
        <w:ind w:right="107"/>
        <w:rPr>
          <w:rFonts w:asciiTheme="minorHAnsi" w:hAnsiTheme="minorHAnsi" w:cstheme="minorHAnsi"/>
          <w:color w:val="auto"/>
          <w:sz w:val="22"/>
          <w:szCs w:val="22"/>
        </w:rPr>
      </w:pPr>
    </w:p>
    <w:p w14:paraId="00976121" w14:textId="77777777" w:rsidR="005C72FE" w:rsidRPr="00CD31DE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b/>
          <w:color w:val="auto"/>
          <w:sz w:val="22"/>
          <w:szCs w:val="22"/>
        </w:rPr>
        <w:t>Ogłoszenie o przetargu nieograniczonym</w:t>
      </w:r>
    </w:p>
    <w:p w14:paraId="4A75CE62" w14:textId="77777777" w:rsidR="005C72FE" w:rsidRPr="00CD31DE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247B6391" w14:textId="77777777" w:rsidR="005C72FE" w:rsidRPr="00CD31DE" w:rsidRDefault="005C72FE" w:rsidP="004275EA">
      <w:pPr>
        <w:spacing w:line="288" w:lineRule="auto"/>
        <w:ind w:right="107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color w:val="auto"/>
          <w:sz w:val="22"/>
          <w:szCs w:val="22"/>
        </w:rPr>
        <w:t>Miejskie Przedsiębiorstwo Energetyki Cieplnej Sp. z o.o. w Nowym Sączu</w:t>
      </w:r>
    </w:p>
    <w:p w14:paraId="2CA76813" w14:textId="77777777" w:rsidR="005C72FE" w:rsidRPr="00CD31DE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D31DE">
        <w:rPr>
          <w:rFonts w:asciiTheme="minorHAnsi" w:hAnsiTheme="minorHAnsi" w:cstheme="minorHAnsi"/>
          <w:color w:val="auto"/>
          <w:sz w:val="22"/>
          <w:szCs w:val="22"/>
        </w:rPr>
        <w:t>ul. Wiśniowieckiego 56 ogłasza przetarg nieograniczony na:</w:t>
      </w:r>
    </w:p>
    <w:p w14:paraId="2D5075CC" w14:textId="77777777" w:rsidR="005C72FE" w:rsidRPr="00CD31DE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C8188A5" w14:textId="3F25EF68" w:rsidR="008C6B4C" w:rsidRPr="00CD31DE" w:rsidRDefault="008C6B4C" w:rsidP="008C6B4C">
      <w:pPr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Hlk239332609"/>
      <w:r w:rsidRPr="00CD31DE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4A2624" w:rsidRPr="004A2624">
        <w:rPr>
          <w:rFonts w:asciiTheme="minorHAnsi" w:hAnsiTheme="minorHAnsi" w:cstheme="minorHAnsi"/>
          <w:b/>
          <w:color w:val="auto"/>
          <w:sz w:val="22"/>
          <w:szCs w:val="22"/>
        </w:rPr>
        <w:t>Dostaw</w:t>
      </w:r>
      <w:r w:rsidR="004A2624">
        <w:rPr>
          <w:rFonts w:asciiTheme="minorHAnsi" w:hAnsiTheme="minorHAnsi" w:cstheme="minorHAnsi"/>
          <w:b/>
          <w:color w:val="auto"/>
          <w:sz w:val="22"/>
          <w:szCs w:val="22"/>
        </w:rPr>
        <w:t>ę</w:t>
      </w:r>
      <w:r w:rsidR="004A2624" w:rsidRPr="004A262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18 szt. wysokosprawnych energetycznie pomp obiegowych c. o.</w:t>
      </w:r>
      <w:r w:rsidRPr="00CD31DE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bookmarkEnd w:id="0"/>
    <w:p w14:paraId="42D089A0" w14:textId="77777777" w:rsidR="00645463" w:rsidRPr="00CD31DE" w:rsidRDefault="00645463" w:rsidP="004275EA">
      <w:pPr>
        <w:ind w:right="10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8822574" w14:textId="3D373170" w:rsidR="001C47B5" w:rsidRDefault="001C47B5" w:rsidP="001C47B5">
      <w:pPr>
        <w:spacing w:line="264" w:lineRule="auto"/>
        <w:jc w:val="both"/>
        <w:rPr>
          <w:rFonts w:ascii="Calibri" w:hAnsi="Calibri"/>
          <w:sz w:val="22"/>
          <w:szCs w:val="22"/>
        </w:rPr>
      </w:pPr>
      <w:bookmarkStart w:id="1" w:name="_Hlk67910221"/>
      <w:bookmarkStart w:id="2" w:name="_Hlk67910257"/>
      <w:r w:rsidRPr="001C47B5">
        <w:rPr>
          <w:rFonts w:ascii="Calibri" w:hAnsi="Calibri" w:cs="Calibri"/>
          <w:sz w:val="22"/>
          <w:szCs w:val="22"/>
        </w:rPr>
        <w:t xml:space="preserve">Przedmiotem zamówienia jest dostawa (sprzedaż i dostarczenie) </w:t>
      </w:r>
      <w:r w:rsidRPr="001C47B5">
        <w:rPr>
          <w:rFonts w:ascii="Calibri" w:hAnsi="Calibri"/>
          <w:sz w:val="22"/>
          <w:szCs w:val="22"/>
        </w:rPr>
        <w:t xml:space="preserve">18 szt. wysokosprawnych energetycznie pomp obiegowych c.o. do magazynu Zamawiającego w Nowym Sączu, ul. Wiśniowieckiego 56 wg. </w:t>
      </w:r>
      <w:r>
        <w:rPr>
          <w:rFonts w:ascii="Calibri" w:hAnsi="Calibri"/>
          <w:sz w:val="22"/>
          <w:szCs w:val="22"/>
        </w:rPr>
        <w:t>„</w:t>
      </w:r>
      <w:r w:rsidRPr="001C47B5">
        <w:rPr>
          <w:rFonts w:ascii="Calibri" w:hAnsi="Calibri"/>
          <w:sz w:val="22"/>
          <w:szCs w:val="22"/>
        </w:rPr>
        <w:t>Opis przedmiotu zamówienia</w:t>
      </w:r>
      <w:r>
        <w:rPr>
          <w:rFonts w:ascii="Calibri" w:hAnsi="Calibri"/>
          <w:sz w:val="22"/>
          <w:szCs w:val="22"/>
        </w:rPr>
        <w:t>”</w:t>
      </w:r>
      <w:r w:rsidRPr="001C47B5">
        <w:rPr>
          <w:rFonts w:ascii="Calibri" w:hAnsi="Calibri"/>
          <w:sz w:val="22"/>
          <w:szCs w:val="22"/>
        </w:rPr>
        <w:t xml:space="preserve"> stanowiącego załącznik nr 1 do specyfikacji/umowy.</w:t>
      </w:r>
    </w:p>
    <w:p w14:paraId="38F4E568" w14:textId="77777777" w:rsidR="001C47B5" w:rsidRPr="001C47B5" w:rsidRDefault="001C47B5" w:rsidP="001C47B5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w14:paraId="765AA358" w14:textId="14AAD38B" w:rsidR="004A2624" w:rsidRDefault="004A2624" w:rsidP="00F858AB">
      <w:pPr>
        <w:pStyle w:val="Tekstpodstawowy"/>
        <w:jc w:val="both"/>
        <w:rPr>
          <w:rFonts w:ascii="Calibri" w:hAnsi="Calibri"/>
          <w:sz w:val="22"/>
          <w:szCs w:val="22"/>
        </w:rPr>
      </w:pPr>
      <w:r w:rsidRPr="00B42B9C">
        <w:rPr>
          <w:rFonts w:ascii="Calibri" w:hAnsi="Calibri"/>
          <w:sz w:val="22"/>
          <w:szCs w:val="22"/>
        </w:rPr>
        <w:t>Dostawa materiałów na adres: magazyn</w:t>
      </w:r>
      <w:r w:rsidRPr="004A2624">
        <w:rPr>
          <w:rFonts w:ascii="Calibri" w:hAnsi="Calibri"/>
          <w:sz w:val="22"/>
          <w:szCs w:val="22"/>
        </w:rPr>
        <w:t xml:space="preserve"> Zamawiającego ul. Wiśniowieckiego 56 w Nowym Sączu, rozładunek po stronie Zamawiającego.</w:t>
      </w:r>
    </w:p>
    <w:p w14:paraId="4EEF4729" w14:textId="60CB304A" w:rsidR="001C47B5" w:rsidRDefault="001C47B5" w:rsidP="001C47B5">
      <w:pPr>
        <w:jc w:val="both"/>
        <w:rPr>
          <w:rFonts w:ascii="Calibri" w:hAnsi="Calibri" w:cs="Calibri"/>
          <w:sz w:val="22"/>
          <w:szCs w:val="22"/>
        </w:rPr>
      </w:pPr>
      <w:r w:rsidRPr="0093256D">
        <w:rPr>
          <w:rFonts w:ascii="Calibri" w:hAnsi="Calibri" w:cs="Calibri"/>
          <w:sz w:val="22"/>
          <w:szCs w:val="22"/>
        </w:rPr>
        <w:t xml:space="preserve">Wykonawca udzieli gwarancji jakości na dostarczone urządzenia na okres minimum </w:t>
      </w:r>
      <w:r>
        <w:rPr>
          <w:rFonts w:ascii="Calibri" w:hAnsi="Calibri" w:cs="Calibri"/>
          <w:sz w:val="22"/>
          <w:szCs w:val="22"/>
        </w:rPr>
        <w:t>24</w:t>
      </w:r>
      <w:r w:rsidRPr="0093256D">
        <w:rPr>
          <w:rFonts w:ascii="Calibri" w:hAnsi="Calibri" w:cs="Calibri"/>
          <w:sz w:val="22"/>
          <w:szCs w:val="22"/>
        </w:rPr>
        <w:t xml:space="preserve"> miesięcy od daty odbioru przedmiotu zamówienia.</w:t>
      </w:r>
    </w:p>
    <w:p w14:paraId="432575F4" w14:textId="3887175F" w:rsidR="005200E2" w:rsidRDefault="005200E2" w:rsidP="005200E2">
      <w:pPr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Pompy będące przedmiotem zamówienia muszą być fabrycznie nowe i wyprodukowane po dniu </w:t>
      </w:r>
      <w:r>
        <w:rPr>
          <w:rFonts w:ascii="Calibri" w:hAnsi="Calibri" w:cs="Calibri"/>
          <w:sz w:val="22"/>
          <w:szCs w:val="22"/>
        </w:rPr>
        <w:t xml:space="preserve">01 </w:t>
      </w:r>
      <w:r>
        <w:rPr>
          <w:rFonts w:ascii="Calibri" w:hAnsi="Calibri" w:cs="Calibri"/>
          <w:sz w:val="22"/>
          <w:szCs w:val="22"/>
        </w:rPr>
        <w:t>czerwca 2026 r.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Wykonawca zobowiązany jest, na żądanie Zamawiającego, do przedstawienia dokumentów potwierdzających datę produkcji dostarczanych pomp.</w:t>
      </w:r>
    </w:p>
    <w:p w14:paraId="23F8D77D" w14:textId="77777777" w:rsidR="005200E2" w:rsidRDefault="005200E2" w:rsidP="001C47B5">
      <w:pPr>
        <w:jc w:val="both"/>
        <w:rPr>
          <w:rFonts w:ascii="Calibri" w:hAnsi="Calibri" w:cs="Calibri"/>
          <w:sz w:val="22"/>
          <w:szCs w:val="22"/>
        </w:rPr>
      </w:pPr>
    </w:p>
    <w:p w14:paraId="55CEE436" w14:textId="77777777" w:rsidR="001C47B5" w:rsidRPr="001C47B5" w:rsidRDefault="001C47B5" w:rsidP="001C47B5">
      <w:pPr>
        <w:jc w:val="both"/>
        <w:rPr>
          <w:rFonts w:ascii="Calibri" w:hAnsi="Calibri" w:cs="Calibri"/>
          <w:sz w:val="22"/>
          <w:szCs w:val="22"/>
        </w:rPr>
      </w:pPr>
    </w:p>
    <w:p w14:paraId="20349767" w14:textId="06AA50ED" w:rsidR="004A2624" w:rsidRDefault="004A2624" w:rsidP="00F858AB">
      <w:pPr>
        <w:pStyle w:val="Tekstpodstawowy"/>
        <w:jc w:val="both"/>
        <w:rPr>
          <w:rFonts w:ascii="Calibri" w:hAnsi="Calibri"/>
          <w:sz w:val="22"/>
          <w:szCs w:val="22"/>
        </w:rPr>
      </w:pPr>
      <w:r w:rsidRPr="004A2624">
        <w:rPr>
          <w:rFonts w:ascii="Calibri" w:hAnsi="Calibri"/>
          <w:sz w:val="22"/>
          <w:szCs w:val="22"/>
        </w:rPr>
        <w:t>Zamawiający nie dopuszcza składania ofert częściowych i wariantowych.</w:t>
      </w:r>
    </w:p>
    <w:bookmarkEnd w:id="1"/>
    <w:bookmarkEnd w:id="2"/>
    <w:p w14:paraId="78BEFF2B" w14:textId="1B59BBEB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składania ofert upływa w dniu </w:t>
      </w:r>
      <w:r w:rsidR="003D12D4">
        <w:rPr>
          <w:rFonts w:asciiTheme="minorHAnsi" w:hAnsiTheme="minorHAnsi" w:cstheme="minorHAnsi"/>
          <w:b/>
          <w:bCs/>
          <w:color w:val="auto"/>
          <w:sz w:val="22"/>
          <w:szCs w:val="22"/>
        </w:rPr>
        <w:t>18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września 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2026 r. o godz. 1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0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.00  </w:t>
      </w:r>
    </w:p>
    <w:p w14:paraId="5250193E" w14:textId="0F6A7725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Otwarcie ofert </w:t>
      </w:r>
      <w:r w:rsidR="003D12D4">
        <w:rPr>
          <w:rFonts w:asciiTheme="minorHAnsi" w:hAnsiTheme="minorHAnsi" w:cstheme="minorHAnsi"/>
          <w:b/>
          <w:bCs/>
          <w:color w:val="auto"/>
          <w:sz w:val="22"/>
          <w:szCs w:val="22"/>
        </w:rPr>
        <w:t>18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września 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2026 r. o godz. 1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0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:30</w:t>
      </w:r>
    </w:p>
    <w:p w14:paraId="6721A093" w14:textId="77777777" w:rsidR="004A2624" w:rsidRDefault="004A2624" w:rsidP="007F140D">
      <w:pPr>
        <w:widowControl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3D67EBA" w14:textId="77777777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color w:val="auto"/>
          <w:sz w:val="22"/>
          <w:szCs w:val="22"/>
          <w:u w:val="single"/>
        </w:rPr>
        <w:t>Termin realizacji zamówienia</w:t>
      </w:r>
      <w:r w:rsidRPr="004A2624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36C891B1" w14:textId="7F3441EA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Dostawa do </w:t>
      </w:r>
      <w:r w:rsidR="001E6853">
        <w:rPr>
          <w:rFonts w:asciiTheme="minorHAnsi" w:hAnsiTheme="minorHAnsi" w:cstheme="minorHAnsi"/>
          <w:b/>
          <w:bCs/>
          <w:color w:val="auto"/>
          <w:sz w:val="22"/>
          <w:szCs w:val="22"/>
        </w:rPr>
        <w:t>20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="001E6853">
        <w:rPr>
          <w:rFonts w:asciiTheme="minorHAnsi" w:hAnsiTheme="minorHAnsi" w:cstheme="minorHAnsi"/>
          <w:b/>
          <w:bCs/>
          <w:color w:val="auto"/>
          <w:sz w:val="22"/>
          <w:szCs w:val="22"/>
        </w:rPr>
        <w:t>11</w:t>
      </w: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.2026 r.</w:t>
      </w:r>
    </w:p>
    <w:p w14:paraId="478A1143" w14:textId="77777777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color w:val="auto"/>
          <w:sz w:val="22"/>
          <w:szCs w:val="22"/>
        </w:rPr>
        <w:t>Przy wyborze oferty Zamawiający będzie się kierował następującym kryterium:</w:t>
      </w:r>
    </w:p>
    <w:p w14:paraId="16C508A4" w14:textId="77777777" w:rsidR="004A2624" w:rsidRPr="004A2624" w:rsidRDefault="004A2624" w:rsidP="004A2624">
      <w:pPr>
        <w:widowControl w:val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2624">
        <w:rPr>
          <w:rFonts w:asciiTheme="minorHAnsi" w:hAnsiTheme="minorHAnsi" w:cstheme="minorHAnsi"/>
          <w:b/>
          <w:bCs/>
          <w:color w:val="auto"/>
          <w:sz w:val="22"/>
          <w:szCs w:val="22"/>
        </w:rPr>
        <w:t>najniższa łączna cena ofertowa brutto za całość zamówienia – 100 pkt</w:t>
      </w:r>
    </w:p>
    <w:p w14:paraId="058DCC8F" w14:textId="2A65009E" w:rsidR="00F44A25" w:rsidRPr="00CD31DE" w:rsidRDefault="00F44A25" w:rsidP="008C6B4C">
      <w:pPr>
        <w:spacing w:line="276" w:lineRule="auto"/>
        <w:ind w:right="107"/>
        <w:rPr>
          <w:rFonts w:asciiTheme="minorHAnsi" w:hAnsiTheme="minorHAnsi" w:cstheme="minorHAnsi"/>
          <w:color w:val="auto"/>
          <w:sz w:val="22"/>
          <w:szCs w:val="22"/>
        </w:rPr>
      </w:pPr>
    </w:p>
    <w:p w14:paraId="2F978D8A" w14:textId="09CAA331" w:rsidR="004F4951" w:rsidRPr="00DB2C13" w:rsidRDefault="004F4951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B2C13">
        <w:rPr>
          <w:rFonts w:asciiTheme="minorHAnsi" w:hAnsiTheme="minorHAnsi" w:cstheme="minorHAnsi"/>
          <w:sz w:val="22"/>
          <w:szCs w:val="22"/>
          <w:u w:val="single"/>
        </w:rPr>
        <w:t>Ogłoszen</w:t>
      </w:r>
      <w:r w:rsidR="00BE577D" w:rsidRPr="00DB2C13">
        <w:rPr>
          <w:rFonts w:asciiTheme="minorHAnsi" w:hAnsiTheme="minorHAnsi" w:cstheme="minorHAnsi"/>
          <w:sz w:val="22"/>
          <w:szCs w:val="22"/>
          <w:u w:val="single"/>
        </w:rPr>
        <w:t>ie</w:t>
      </w:r>
      <w:r w:rsidR="008C6B4C" w:rsidRPr="00DB2C13">
        <w:rPr>
          <w:rFonts w:asciiTheme="minorHAnsi" w:hAnsiTheme="minorHAnsi" w:cstheme="minorHAnsi"/>
          <w:sz w:val="22"/>
          <w:szCs w:val="22"/>
          <w:u w:val="single"/>
        </w:rPr>
        <w:t>, SIWZ</w:t>
      </w:r>
      <w:r w:rsidR="00BE577D" w:rsidRPr="00DB2C1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DB2C13">
        <w:rPr>
          <w:rFonts w:asciiTheme="minorHAnsi" w:hAnsiTheme="minorHAnsi" w:cstheme="minorHAnsi"/>
          <w:sz w:val="22"/>
          <w:szCs w:val="22"/>
          <w:u w:val="single"/>
        </w:rPr>
        <w:t>i załączniki</w:t>
      </w:r>
      <w:r w:rsidR="00BE577D" w:rsidRPr="00DB2C13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28BFAC84" w14:textId="77777777" w:rsidR="001E6853" w:rsidRPr="00F27960" w:rsidRDefault="001E6853" w:rsidP="001E6853">
      <w:pPr>
        <w:pStyle w:val="Tekstpodstawowy21"/>
        <w:numPr>
          <w:ilvl w:val="0"/>
          <w:numId w:val="15"/>
        </w:numPr>
        <w:spacing w:line="264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zał. nr 1 </w:t>
      </w:r>
      <w:r w:rsidRPr="00C2372C">
        <w:rPr>
          <w:rFonts w:ascii="Calibri" w:hAnsi="Calibri" w:cs="Calibri"/>
          <w:sz w:val="22"/>
          <w:szCs w:val="22"/>
        </w:rPr>
        <w:t>–</w:t>
      </w:r>
      <w:r w:rsidRPr="00F27960">
        <w:rPr>
          <w:rFonts w:ascii="Calibri" w:hAnsi="Calibri" w:cs="Calibri"/>
          <w:sz w:val="22"/>
          <w:szCs w:val="22"/>
        </w:rPr>
        <w:t xml:space="preserve"> „</w:t>
      </w:r>
      <w:r w:rsidRPr="009250F0">
        <w:rPr>
          <w:rFonts w:ascii="Calibri" w:hAnsi="Calibri"/>
          <w:sz w:val="22"/>
          <w:szCs w:val="22"/>
        </w:rPr>
        <w:t>Opis przedmiotu zamówienia</w:t>
      </w:r>
      <w:r w:rsidRPr="00F27960">
        <w:rPr>
          <w:rFonts w:ascii="Calibri" w:hAnsi="Calibri" w:cs="Calibri"/>
          <w:sz w:val="22"/>
          <w:szCs w:val="22"/>
        </w:rPr>
        <w:t>” - (także jako zał</w:t>
      </w:r>
      <w:r>
        <w:rPr>
          <w:rFonts w:ascii="Calibri" w:hAnsi="Calibri" w:cs="Calibri"/>
          <w:sz w:val="22"/>
          <w:szCs w:val="22"/>
        </w:rPr>
        <w:t>ącznik</w:t>
      </w:r>
      <w:r w:rsidRPr="00F27960">
        <w:rPr>
          <w:rFonts w:ascii="Calibri" w:hAnsi="Calibri" w:cs="Calibri"/>
          <w:sz w:val="22"/>
          <w:szCs w:val="22"/>
        </w:rPr>
        <w:t xml:space="preserve"> nr 1 do umowy),</w:t>
      </w:r>
    </w:p>
    <w:p w14:paraId="5C4A00DE" w14:textId="77777777" w:rsidR="001E6853" w:rsidRPr="00F27960" w:rsidRDefault="001E6853" w:rsidP="001E6853">
      <w:pPr>
        <w:pStyle w:val="Tekstpodstawowy21"/>
        <w:numPr>
          <w:ilvl w:val="0"/>
          <w:numId w:val="15"/>
        </w:numPr>
        <w:spacing w:line="264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zał. nr 2 </w:t>
      </w:r>
      <w:r w:rsidRPr="00C2372C">
        <w:rPr>
          <w:rFonts w:ascii="Calibri" w:hAnsi="Calibri" w:cs="Calibri"/>
          <w:sz w:val="22"/>
          <w:szCs w:val="22"/>
        </w:rPr>
        <w:t>–</w:t>
      </w:r>
      <w:r w:rsidRPr="00F279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</w:t>
      </w:r>
      <w:r w:rsidRPr="00F27960">
        <w:rPr>
          <w:rFonts w:ascii="Calibri" w:hAnsi="Calibri" w:cs="Calibri"/>
          <w:sz w:val="22"/>
          <w:szCs w:val="22"/>
        </w:rPr>
        <w:t>ormularz „OFERTA”,</w:t>
      </w:r>
    </w:p>
    <w:p w14:paraId="1E103857" w14:textId="77777777" w:rsidR="001E6853" w:rsidRDefault="001E6853" w:rsidP="001E6853">
      <w:pPr>
        <w:pStyle w:val="Tekstpodstawowy21"/>
        <w:numPr>
          <w:ilvl w:val="0"/>
          <w:numId w:val="15"/>
        </w:numPr>
        <w:spacing w:line="264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zał. nr 3 </w:t>
      </w:r>
      <w:r w:rsidRPr="00C2372C">
        <w:rPr>
          <w:rFonts w:ascii="Calibri" w:hAnsi="Calibri" w:cs="Calibri"/>
          <w:sz w:val="22"/>
          <w:szCs w:val="22"/>
        </w:rPr>
        <w:t>–</w:t>
      </w:r>
      <w:r w:rsidRPr="00F279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</w:t>
      </w:r>
      <w:r w:rsidRPr="00F27960">
        <w:rPr>
          <w:rFonts w:ascii="Calibri" w:hAnsi="Calibri" w:cs="Calibri"/>
          <w:sz w:val="22"/>
          <w:szCs w:val="22"/>
        </w:rPr>
        <w:t>zór umowy</w:t>
      </w:r>
      <w:r>
        <w:rPr>
          <w:rFonts w:ascii="Calibri" w:hAnsi="Calibri" w:cs="Calibri"/>
          <w:sz w:val="22"/>
          <w:szCs w:val="22"/>
        </w:rPr>
        <w:t>,</w:t>
      </w:r>
    </w:p>
    <w:p w14:paraId="6F4E2676" w14:textId="77777777" w:rsidR="001E6853" w:rsidRDefault="001E6853" w:rsidP="001E6853">
      <w:pPr>
        <w:pStyle w:val="Tekstpodstawowy21"/>
        <w:numPr>
          <w:ilvl w:val="0"/>
          <w:numId w:val="15"/>
        </w:numPr>
        <w:spacing w:line="264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4 </w:t>
      </w:r>
      <w:r w:rsidRPr="00C2372C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Protokół odbioru,</w:t>
      </w:r>
    </w:p>
    <w:p w14:paraId="54E02F78" w14:textId="760ABA56" w:rsidR="00F44A25" w:rsidRPr="001E6853" w:rsidRDefault="001E6853" w:rsidP="004A2624">
      <w:pPr>
        <w:pStyle w:val="Tekstpodstawowy21"/>
        <w:numPr>
          <w:ilvl w:val="0"/>
          <w:numId w:val="15"/>
        </w:numPr>
        <w:spacing w:line="264" w:lineRule="auto"/>
        <w:ind w:left="567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Informacja RODO.</w:t>
      </w:r>
    </w:p>
    <w:sectPr w:rsidR="00F44A25" w:rsidRPr="001E6853" w:rsidSect="007A39AF">
      <w:pgSz w:w="11906" w:h="16838"/>
      <w:pgMar w:top="1135" w:right="1080" w:bottom="1440" w:left="108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4"/>
    <w:multiLevelType w:val="singleLevel"/>
    <w:tmpl w:val="FE688E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1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D0B5E4D"/>
    <w:multiLevelType w:val="multilevel"/>
    <w:tmpl w:val="E93675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0D38D9"/>
    <w:multiLevelType w:val="hybridMultilevel"/>
    <w:tmpl w:val="36EA0FEA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3C28A0"/>
    <w:multiLevelType w:val="hybridMultilevel"/>
    <w:tmpl w:val="6168682C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EA45B24"/>
    <w:multiLevelType w:val="multilevel"/>
    <w:tmpl w:val="93165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E15CF3"/>
    <w:multiLevelType w:val="hybridMultilevel"/>
    <w:tmpl w:val="2A5C7CBA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30E31"/>
    <w:multiLevelType w:val="hybridMultilevel"/>
    <w:tmpl w:val="5B38FB80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B4C66"/>
    <w:multiLevelType w:val="multilevel"/>
    <w:tmpl w:val="4A88D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A196646"/>
    <w:multiLevelType w:val="multilevel"/>
    <w:tmpl w:val="9D3201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B554740"/>
    <w:multiLevelType w:val="hybridMultilevel"/>
    <w:tmpl w:val="86A0100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36535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36398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86498">
    <w:abstractNumId w:val="3"/>
  </w:num>
  <w:num w:numId="2" w16cid:durableId="80178094">
    <w:abstractNumId w:val="6"/>
  </w:num>
  <w:num w:numId="3" w16cid:durableId="1970820624">
    <w:abstractNumId w:val="9"/>
  </w:num>
  <w:num w:numId="4" w16cid:durableId="2006276025">
    <w:abstractNumId w:val="10"/>
  </w:num>
  <w:num w:numId="5" w16cid:durableId="1447432615">
    <w:abstractNumId w:val="4"/>
  </w:num>
  <w:num w:numId="6" w16cid:durableId="1297831290">
    <w:abstractNumId w:val="5"/>
  </w:num>
  <w:num w:numId="7" w16cid:durableId="473791926">
    <w:abstractNumId w:val="14"/>
  </w:num>
  <w:num w:numId="8" w16cid:durableId="1489636612">
    <w:abstractNumId w:val="13"/>
  </w:num>
  <w:num w:numId="9" w16cid:durableId="1374311466">
    <w:abstractNumId w:val="12"/>
  </w:num>
  <w:num w:numId="10" w16cid:durableId="738016947">
    <w:abstractNumId w:val="11"/>
  </w:num>
  <w:num w:numId="11" w16cid:durableId="1741832482">
    <w:abstractNumId w:val="7"/>
  </w:num>
  <w:num w:numId="12" w16cid:durableId="1877086971">
    <w:abstractNumId w:val="8"/>
  </w:num>
  <w:num w:numId="13" w16cid:durableId="1128203144">
    <w:abstractNumId w:val="2"/>
  </w:num>
  <w:num w:numId="14" w16cid:durableId="1619951483">
    <w:abstractNumId w:val="0"/>
  </w:num>
  <w:num w:numId="15" w16cid:durableId="1416706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0E"/>
    <w:rsid w:val="000103D6"/>
    <w:rsid w:val="000432C4"/>
    <w:rsid w:val="000616BE"/>
    <w:rsid w:val="000A2EFD"/>
    <w:rsid w:val="000D3176"/>
    <w:rsid w:val="000E4182"/>
    <w:rsid w:val="00172D60"/>
    <w:rsid w:val="001A3093"/>
    <w:rsid w:val="001B0886"/>
    <w:rsid w:val="001C47B5"/>
    <w:rsid w:val="001E6853"/>
    <w:rsid w:val="00222F39"/>
    <w:rsid w:val="00234C79"/>
    <w:rsid w:val="002D307C"/>
    <w:rsid w:val="0031526C"/>
    <w:rsid w:val="00315312"/>
    <w:rsid w:val="003463B9"/>
    <w:rsid w:val="00380839"/>
    <w:rsid w:val="003D12D4"/>
    <w:rsid w:val="003F12C5"/>
    <w:rsid w:val="003F4AF8"/>
    <w:rsid w:val="00404D1C"/>
    <w:rsid w:val="004275EA"/>
    <w:rsid w:val="004417D8"/>
    <w:rsid w:val="00475910"/>
    <w:rsid w:val="00490F65"/>
    <w:rsid w:val="004A2624"/>
    <w:rsid w:val="004C0D79"/>
    <w:rsid w:val="004F4951"/>
    <w:rsid w:val="005200E2"/>
    <w:rsid w:val="00530BC2"/>
    <w:rsid w:val="00565173"/>
    <w:rsid w:val="00594E39"/>
    <w:rsid w:val="005A12F8"/>
    <w:rsid w:val="005C260E"/>
    <w:rsid w:val="005C72FE"/>
    <w:rsid w:val="00645463"/>
    <w:rsid w:val="006531BF"/>
    <w:rsid w:val="00667BDD"/>
    <w:rsid w:val="007568CA"/>
    <w:rsid w:val="00780937"/>
    <w:rsid w:val="007A0D51"/>
    <w:rsid w:val="007A39AF"/>
    <w:rsid w:val="007D160E"/>
    <w:rsid w:val="007F140D"/>
    <w:rsid w:val="0080003C"/>
    <w:rsid w:val="00855036"/>
    <w:rsid w:val="008C36A5"/>
    <w:rsid w:val="008C6B4C"/>
    <w:rsid w:val="008D491F"/>
    <w:rsid w:val="00930D66"/>
    <w:rsid w:val="009718CD"/>
    <w:rsid w:val="0098376F"/>
    <w:rsid w:val="009C4CDD"/>
    <w:rsid w:val="00A51A91"/>
    <w:rsid w:val="00AC02A9"/>
    <w:rsid w:val="00AD5CD9"/>
    <w:rsid w:val="00AE323B"/>
    <w:rsid w:val="00B31908"/>
    <w:rsid w:val="00B42B9C"/>
    <w:rsid w:val="00B60BEC"/>
    <w:rsid w:val="00B62A25"/>
    <w:rsid w:val="00B83E64"/>
    <w:rsid w:val="00B91A93"/>
    <w:rsid w:val="00BA3993"/>
    <w:rsid w:val="00BE577D"/>
    <w:rsid w:val="00BF42DF"/>
    <w:rsid w:val="00C221EE"/>
    <w:rsid w:val="00C275AC"/>
    <w:rsid w:val="00C72368"/>
    <w:rsid w:val="00CA2B58"/>
    <w:rsid w:val="00CB0F62"/>
    <w:rsid w:val="00CC129C"/>
    <w:rsid w:val="00CC365B"/>
    <w:rsid w:val="00CD31DE"/>
    <w:rsid w:val="00CD37A0"/>
    <w:rsid w:val="00CD703E"/>
    <w:rsid w:val="00CF3FB7"/>
    <w:rsid w:val="00D00A56"/>
    <w:rsid w:val="00D23D3C"/>
    <w:rsid w:val="00DB1E77"/>
    <w:rsid w:val="00DB2C13"/>
    <w:rsid w:val="00DB4842"/>
    <w:rsid w:val="00E04E32"/>
    <w:rsid w:val="00ED7220"/>
    <w:rsid w:val="00F167F1"/>
    <w:rsid w:val="00F411B5"/>
    <w:rsid w:val="00F44A25"/>
    <w:rsid w:val="00F56B47"/>
    <w:rsid w:val="00F643B5"/>
    <w:rsid w:val="00F858AB"/>
    <w:rsid w:val="00F94924"/>
    <w:rsid w:val="00F94E1D"/>
    <w:rsid w:val="00FA5F77"/>
    <w:rsid w:val="00FD5B8E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BBF4"/>
  <w15:docId w15:val="{4C52B715-5844-4C20-9259-FA73E10B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0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908"/>
    <w:rPr>
      <w:rFonts w:ascii="Segoe UI" w:hAnsi="Segoe UI" w:cs="Mangal"/>
      <w:color w:val="00000A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64546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645463"/>
    <w:pPr>
      <w:suppressAutoHyphens/>
    </w:pPr>
    <w:rPr>
      <w:rFonts w:ascii="Times New Roman" w:eastAsia="Times New Roman" w:hAnsi="Times New Roman" w:cs="Times New Roman"/>
      <w:kern w:val="2"/>
      <w:sz w:val="24"/>
      <w:lang w:bidi="ar-SA"/>
    </w:rPr>
  </w:style>
  <w:style w:type="paragraph" w:customStyle="1" w:styleId="Tekstpodstawowy21">
    <w:name w:val="Tekst podstawowy 21"/>
    <w:basedOn w:val="Normalny"/>
    <w:rsid w:val="00645463"/>
    <w:pPr>
      <w:suppressAutoHyphens/>
    </w:pPr>
    <w:rPr>
      <w:rFonts w:ascii="Times New Roman" w:eastAsia="Times New Roman" w:hAnsi="Times New Roman" w:cs="Times New Roman"/>
      <w:color w:val="auto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110</cp:revision>
  <cp:lastPrinted>2022-03-23T06:13:00Z</cp:lastPrinted>
  <dcterms:created xsi:type="dcterms:W3CDTF">2019-04-25T05:46:00Z</dcterms:created>
  <dcterms:modified xsi:type="dcterms:W3CDTF">2026-09-09T08:38:00Z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