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F7FB" w14:textId="1D2D3F33" w:rsidR="00CC244C" w:rsidRPr="00797E03" w:rsidRDefault="00836D1C" w:rsidP="00836D1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97E03">
        <w:rPr>
          <w:rFonts w:eastAsia="Times New Roman" w:cstheme="minorHAnsi"/>
          <w:noProof/>
          <w:kern w:val="0"/>
          <w:lang w:eastAsia="pl-PL"/>
          <w14:ligatures w14:val="none"/>
        </w:rPr>
        <w:drawing>
          <wp:inline distT="0" distB="0" distL="0" distR="0" wp14:anchorId="5076E9B0" wp14:editId="309F1D49">
            <wp:extent cx="1097280" cy="463550"/>
            <wp:effectExtent l="0" t="0" r="7620" b="0"/>
            <wp:docPr id="11192256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0B0BE" w14:textId="54DBECF5" w:rsidR="00836D1C" w:rsidRPr="00797E03" w:rsidRDefault="00B527D0" w:rsidP="00CC244C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797E03">
        <w:rPr>
          <w:rFonts w:eastAsia="Times New Roman" w:cstheme="minorHAnsi"/>
          <w:kern w:val="0"/>
          <w:lang w:eastAsia="pl-PL"/>
          <w14:ligatures w14:val="none"/>
        </w:rPr>
        <w:t>Nowy Sącz, dnia</w:t>
      </w:r>
      <w:r w:rsidR="00FC307A" w:rsidRPr="00797E0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C1630D">
        <w:rPr>
          <w:rFonts w:eastAsia="Times New Roman" w:cstheme="minorHAnsi"/>
          <w:kern w:val="0"/>
          <w:lang w:eastAsia="pl-PL"/>
          <w14:ligatures w14:val="none"/>
        </w:rPr>
        <w:t>1</w:t>
      </w:r>
      <w:r w:rsidR="006E0B7A">
        <w:rPr>
          <w:rFonts w:eastAsia="Times New Roman" w:cstheme="minorHAnsi"/>
          <w:kern w:val="0"/>
          <w:lang w:eastAsia="pl-PL"/>
          <w14:ligatures w14:val="none"/>
        </w:rPr>
        <w:t xml:space="preserve">1 luty </w:t>
      </w:r>
      <w:r w:rsidRPr="00797E03">
        <w:rPr>
          <w:rFonts w:eastAsia="Times New Roman" w:cstheme="minorHAnsi"/>
          <w:kern w:val="0"/>
          <w:lang w:eastAsia="pl-PL"/>
          <w14:ligatures w14:val="none"/>
        </w:rPr>
        <w:t>20</w:t>
      </w:r>
      <w:r w:rsidR="00797E03" w:rsidRPr="00797E03">
        <w:rPr>
          <w:rFonts w:eastAsia="Times New Roman" w:cstheme="minorHAnsi"/>
          <w:kern w:val="0"/>
          <w:lang w:eastAsia="pl-PL"/>
          <w14:ligatures w14:val="none"/>
        </w:rPr>
        <w:t>26</w:t>
      </w:r>
      <w:r w:rsidRPr="00797E03">
        <w:rPr>
          <w:rFonts w:eastAsia="Times New Roman" w:cstheme="minorHAnsi"/>
          <w:kern w:val="0"/>
          <w:lang w:eastAsia="pl-PL"/>
          <w14:ligatures w14:val="none"/>
        </w:rPr>
        <w:t xml:space="preserve"> r.</w:t>
      </w:r>
    </w:p>
    <w:p w14:paraId="7817AAE9" w14:textId="49AB8F48" w:rsidR="00B527D0" w:rsidRPr="00797E03" w:rsidRDefault="00B527D0" w:rsidP="00B527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97E03">
        <w:rPr>
          <w:rFonts w:eastAsia="Times New Roman" w:cstheme="minorHAnsi"/>
          <w:b/>
          <w:bCs/>
          <w:kern w:val="0"/>
          <w:lang w:eastAsia="pl-PL"/>
          <w14:ligatures w14:val="none"/>
        </w:rPr>
        <w:t>Sprawa: ZP.60.</w:t>
      </w:r>
      <w:r w:rsidR="006E0B7A">
        <w:rPr>
          <w:rFonts w:eastAsia="Times New Roman" w:cstheme="minorHAnsi"/>
          <w:b/>
          <w:bCs/>
          <w:kern w:val="0"/>
          <w:lang w:eastAsia="pl-PL"/>
          <w14:ligatures w14:val="none"/>
        </w:rPr>
        <w:t>DWC</w:t>
      </w:r>
      <w:r w:rsidRPr="00797E03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  <w:r w:rsidR="006E0B7A">
        <w:rPr>
          <w:rFonts w:eastAsia="Times New Roman" w:cstheme="minorHAnsi"/>
          <w:b/>
          <w:bCs/>
          <w:kern w:val="0"/>
          <w:lang w:eastAsia="pl-PL"/>
          <w14:ligatures w14:val="none"/>
        </w:rPr>
        <w:t>4</w:t>
      </w:r>
      <w:r w:rsidRPr="00797E03">
        <w:rPr>
          <w:rFonts w:eastAsia="Times New Roman" w:cstheme="minorHAnsi"/>
          <w:b/>
          <w:bCs/>
          <w:kern w:val="0"/>
          <w:lang w:eastAsia="pl-PL"/>
          <w14:ligatures w14:val="none"/>
        </w:rPr>
        <w:t>.202</w:t>
      </w:r>
      <w:r w:rsidR="006E0B7A"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</w:p>
    <w:p w14:paraId="6FAC1074" w14:textId="77777777" w:rsidR="006E0B7A" w:rsidRPr="00B2112D" w:rsidRDefault="00B527D0" w:rsidP="006E0B7A">
      <w:pPr>
        <w:jc w:val="both"/>
        <w:rPr>
          <w:rFonts w:ascii="Calibri" w:hAnsi="Calibri" w:cs="Calibri"/>
        </w:rPr>
      </w:pPr>
      <w:r w:rsidRPr="00797E03">
        <w:rPr>
          <w:rFonts w:eastAsia="Times New Roman" w:cstheme="minorHAnsi"/>
          <w:kern w:val="0"/>
          <w:lang w:eastAsia="pl-PL"/>
          <w14:ligatures w14:val="none"/>
        </w:rPr>
        <w:t xml:space="preserve">Dotyczy: </w:t>
      </w:r>
      <w:bookmarkStart w:id="0" w:name="_Hlk132790062"/>
      <w:r w:rsidR="006E0B7A" w:rsidRPr="00DE5B62">
        <w:rPr>
          <w:rFonts w:ascii="Calibri" w:hAnsi="Calibri" w:cs="Calibri"/>
        </w:rPr>
        <w:t>postępowania o udzielenie zamówienia sektorowego nie</w:t>
      </w:r>
      <w:r w:rsidR="006E0B7A">
        <w:rPr>
          <w:rFonts w:ascii="Calibri" w:hAnsi="Calibri" w:cs="Calibri"/>
        </w:rPr>
        <w:t>p</w:t>
      </w:r>
      <w:r w:rsidR="006E0B7A" w:rsidRPr="00DE5B62">
        <w:rPr>
          <w:rFonts w:ascii="Calibri" w:hAnsi="Calibri" w:cs="Calibri"/>
        </w:rPr>
        <w:t>odlegającego pod ustawę prawo zamówień publicznych na podstawie art. 2 ust. 1 pkt 2 w związku z art. 5 ust. 4 pkt 3 ustawy p.z.p.,</w:t>
      </w:r>
      <w:r w:rsidR="006E0B7A" w:rsidRPr="00524A1A">
        <w:rPr>
          <w:rFonts w:ascii="Calibri" w:hAnsi="Calibri" w:cs="Calibri"/>
        </w:rPr>
        <w:t xml:space="preserve"> </w:t>
      </w:r>
      <w:r w:rsidR="006E0B7A" w:rsidRPr="00C7402E">
        <w:rPr>
          <w:rFonts w:ascii="Calibri" w:hAnsi="Calibri" w:cs="Calibri"/>
        </w:rPr>
        <w:t>(wartość zamówienia niższa niż progi unijne)</w:t>
      </w:r>
      <w:r w:rsidR="006E0B7A">
        <w:rPr>
          <w:rFonts w:ascii="Calibri" w:hAnsi="Calibri" w:cs="Calibri"/>
        </w:rPr>
        <w:t>,</w:t>
      </w:r>
      <w:r w:rsidR="006E0B7A" w:rsidRPr="00DE5B62">
        <w:rPr>
          <w:rFonts w:ascii="Calibri" w:hAnsi="Calibri" w:cs="Calibri"/>
        </w:rPr>
        <w:t xml:space="preserve"> prowadzonego w tryb</w:t>
      </w:r>
      <w:r w:rsidR="006E0B7A" w:rsidRPr="00CC29C7">
        <w:rPr>
          <w:rFonts w:ascii="Calibri" w:hAnsi="Calibri" w:cs="Calibri"/>
        </w:rPr>
        <w:t xml:space="preserve">ie </w:t>
      </w:r>
      <w:r w:rsidR="006E0B7A">
        <w:rPr>
          <w:rFonts w:ascii="Calibri" w:hAnsi="Calibri" w:cs="Calibri"/>
        </w:rPr>
        <w:t>przetargu nieograniczonego</w:t>
      </w:r>
      <w:r w:rsidR="006E0B7A" w:rsidRPr="00CC29C7">
        <w:rPr>
          <w:rFonts w:ascii="Calibri" w:hAnsi="Calibri" w:cs="Calibri"/>
        </w:rPr>
        <w:t xml:space="preserve"> na</w:t>
      </w:r>
      <w:r w:rsidR="006E0B7A" w:rsidRPr="00DE5B62">
        <w:rPr>
          <w:rFonts w:ascii="Calibri" w:hAnsi="Calibri" w:cs="Calibri"/>
        </w:rPr>
        <w:t>:</w:t>
      </w:r>
    </w:p>
    <w:p w14:paraId="100BAEFF" w14:textId="3042A145" w:rsidR="00692053" w:rsidRDefault="006E0B7A" w:rsidP="006E0B7A">
      <w:pPr>
        <w:jc w:val="center"/>
        <w:rPr>
          <w:rFonts w:ascii="Calibri" w:hAnsi="Calibri" w:cs="Calibri"/>
        </w:rPr>
      </w:pPr>
      <w:r w:rsidRPr="00B2112D">
        <w:rPr>
          <w:rFonts w:ascii="Calibri" w:hAnsi="Calibri" w:cs="Calibri"/>
          <w:b/>
        </w:rPr>
        <w:t>„Dostawę rusztowin</w:t>
      </w:r>
      <w:r>
        <w:rPr>
          <w:rFonts w:ascii="Calibri" w:hAnsi="Calibri" w:cs="Calibri"/>
          <w:b/>
        </w:rPr>
        <w:t xml:space="preserve"> do kotła biomasowego</w:t>
      </w:r>
      <w:r w:rsidRPr="00B2112D">
        <w:rPr>
          <w:rFonts w:ascii="Calibri" w:hAnsi="Calibri" w:cs="Calibri"/>
          <w:b/>
        </w:rPr>
        <w:t>”</w:t>
      </w:r>
      <w:bookmarkEnd w:id="0"/>
    </w:p>
    <w:p w14:paraId="6CDC920B" w14:textId="77777777" w:rsidR="006E0B7A" w:rsidRDefault="006E0B7A" w:rsidP="006E0B7A">
      <w:pPr>
        <w:jc w:val="center"/>
        <w:rPr>
          <w:rFonts w:ascii="Calibri" w:hAnsi="Calibri" w:cs="Calibri"/>
        </w:rPr>
      </w:pPr>
    </w:p>
    <w:p w14:paraId="0A9ACD11" w14:textId="5D4A61CF" w:rsidR="00692053" w:rsidRPr="00692053" w:rsidRDefault="00692053" w:rsidP="00692053">
      <w:pPr>
        <w:pStyle w:val="Tekstpodstawowy21"/>
        <w:tabs>
          <w:tab w:val="left" w:pos="1276"/>
          <w:tab w:val="left" w:pos="1843"/>
        </w:tabs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2053">
        <w:rPr>
          <w:rFonts w:ascii="Calibri" w:hAnsi="Calibri" w:cs="Calibri"/>
          <w:b/>
          <w:bCs/>
          <w:sz w:val="22"/>
          <w:szCs w:val="22"/>
        </w:rPr>
        <w:t>Modyfikacja treści dokumentów postępowania.</w:t>
      </w:r>
    </w:p>
    <w:p w14:paraId="44DEF9F7" w14:textId="77777777" w:rsidR="00692053" w:rsidRPr="006E0B7A" w:rsidRDefault="00692053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</w:p>
    <w:p w14:paraId="250A8CCD" w14:textId="603E7BA5" w:rsidR="006E0B7A" w:rsidRPr="006E0B7A" w:rsidRDefault="006E0B7A" w:rsidP="006E0B7A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ab/>
      </w:r>
      <w:r w:rsidRPr="006E0B7A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Miejskie Przedsiębiorstwo Energetyki Cieplnej Sp. z o.o. w Nowym Sączu modyfikuje wz</w:t>
      </w:r>
      <w:r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ór u</w:t>
      </w:r>
      <w:r w:rsidRPr="006E0B7A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mowy </w:t>
      </w:r>
      <w:r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w zakresie dot. KSeF.</w:t>
      </w:r>
    </w:p>
    <w:p w14:paraId="71D0E407" w14:textId="5D9B2C97" w:rsidR="00692053" w:rsidRDefault="00692053" w:rsidP="006E0B7A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sectPr w:rsidR="0069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D0"/>
    <w:rsid w:val="0000248D"/>
    <w:rsid w:val="00096264"/>
    <w:rsid w:val="000D3096"/>
    <w:rsid w:val="00116AAF"/>
    <w:rsid w:val="001357D0"/>
    <w:rsid w:val="001C7744"/>
    <w:rsid w:val="00275795"/>
    <w:rsid w:val="002A3155"/>
    <w:rsid w:val="002A7718"/>
    <w:rsid w:val="003111D5"/>
    <w:rsid w:val="003142C9"/>
    <w:rsid w:val="003551E3"/>
    <w:rsid w:val="003B62B8"/>
    <w:rsid w:val="003C4684"/>
    <w:rsid w:val="004247BB"/>
    <w:rsid w:val="00451CAD"/>
    <w:rsid w:val="004808FB"/>
    <w:rsid w:val="00505413"/>
    <w:rsid w:val="005E3E64"/>
    <w:rsid w:val="00671126"/>
    <w:rsid w:val="00674CE6"/>
    <w:rsid w:val="006915EB"/>
    <w:rsid w:val="00692053"/>
    <w:rsid w:val="006A575F"/>
    <w:rsid w:val="006B7387"/>
    <w:rsid w:val="006D4EE8"/>
    <w:rsid w:val="006D5852"/>
    <w:rsid w:val="006D7202"/>
    <w:rsid w:val="006E0B7A"/>
    <w:rsid w:val="00711A79"/>
    <w:rsid w:val="007440F8"/>
    <w:rsid w:val="007668FF"/>
    <w:rsid w:val="00786E26"/>
    <w:rsid w:val="00795EA3"/>
    <w:rsid w:val="00797E03"/>
    <w:rsid w:val="00813B53"/>
    <w:rsid w:val="00831EA9"/>
    <w:rsid w:val="00836D1C"/>
    <w:rsid w:val="00856A9C"/>
    <w:rsid w:val="008827C8"/>
    <w:rsid w:val="008F4332"/>
    <w:rsid w:val="0094195A"/>
    <w:rsid w:val="009748E8"/>
    <w:rsid w:val="00977C98"/>
    <w:rsid w:val="00A02994"/>
    <w:rsid w:val="00A068DF"/>
    <w:rsid w:val="00A07020"/>
    <w:rsid w:val="00A37526"/>
    <w:rsid w:val="00AF5724"/>
    <w:rsid w:val="00B1439F"/>
    <w:rsid w:val="00B26B4F"/>
    <w:rsid w:val="00B527D0"/>
    <w:rsid w:val="00B54945"/>
    <w:rsid w:val="00BA2BC1"/>
    <w:rsid w:val="00C1630D"/>
    <w:rsid w:val="00C8534D"/>
    <w:rsid w:val="00CC244C"/>
    <w:rsid w:val="00CD2380"/>
    <w:rsid w:val="00CD3A42"/>
    <w:rsid w:val="00D03497"/>
    <w:rsid w:val="00D43F16"/>
    <w:rsid w:val="00D44AD1"/>
    <w:rsid w:val="00D82AE9"/>
    <w:rsid w:val="00E40277"/>
    <w:rsid w:val="00E55778"/>
    <w:rsid w:val="00E9057F"/>
    <w:rsid w:val="00E9586E"/>
    <w:rsid w:val="00EC4C73"/>
    <w:rsid w:val="00EC7DFC"/>
    <w:rsid w:val="00F10CF1"/>
    <w:rsid w:val="00F24F96"/>
    <w:rsid w:val="00F30383"/>
    <w:rsid w:val="00F575B9"/>
    <w:rsid w:val="00F96DBD"/>
    <w:rsid w:val="00FC307A"/>
    <w:rsid w:val="00F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EDDB"/>
  <w15:chartTrackingRefBased/>
  <w15:docId w15:val="{0E99F35A-B31E-4A06-A0B6-436493CF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D03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FontStyle33">
    <w:name w:val="Font Style33"/>
    <w:qFormat/>
    <w:rsid w:val="00D03497"/>
    <w:rPr>
      <w:rFonts w:ascii="Georgia" w:hAnsi="Georgia" w:cs="Georgia"/>
      <w:b/>
      <w:bCs/>
      <w:color w:val="000000"/>
      <w:sz w:val="18"/>
      <w:szCs w:val="18"/>
    </w:rPr>
  </w:style>
  <w:style w:type="paragraph" w:customStyle="1" w:styleId="Style15">
    <w:name w:val="Style15"/>
    <w:basedOn w:val="Normalny"/>
    <w:qFormat/>
    <w:rsid w:val="00D03497"/>
    <w:pPr>
      <w:widowControl w:val="0"/>
      <w:spacing w:after="0" w:line="276" w:lineRule="exact"/>
      <w:ind w:hanging="17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1">
    <w:name w:val="Style11"/>
    <w:basedOn w:val="Normalny"/>
    <w:rsid w:val="006D5852"/>
    <w:pPr>
      <w:widowControl w:val="0"/>
      <w:autoSpaceDE w:val="0"/>
      <w:autoSpaceDN w:val="0"/>
      <w:adjustRightInd w:val="0"/>
      <w:spacing w:after="0" w:line="336" w:lineRule="exact"/>
      <w:ind w:firstLine="1416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34">
    <w:name w:val="Font Style34"/>
    <w:qFormat/>
    <w:rsid w:val="006D5852"/>
    <w:rPr>
      <w:rFonts w:ascii="Georgia" w:hAnsi="Georgia" w:cs="Georgia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692053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b.sliwa</dc:creator>
  <cp:keywords/>
  <dc:description/>
  <cp:lastModifiedBy>Ababa</cp:lastModifiedBy>
  <cp:revision>43</cp:revision>
  <cp:lastPrinted>2026-01-16T11:10:00Z</cp:lastPrinted>
  <dcterms:created xsi:type="dcterms:W3CDTF">2024-09-04T06:09:00Z</dcterms:created>
  <dcterms:modified xsi:type="dcterms:W3CDTF">2026-02-11T08:36:00Z</dcterms:modified>
</cp:coreProperties>
</file>