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D1EEC" w14:textId="48EAE666" w:rsidR="000357DA" w:rsidRPr="000357DA" w:rsidRDefault="00635F70" w:rsidP="00635F70">
      <w:r w:rsidRPr="007B09E4">
        <w:rPr>
          <w:noProof/>
        </w:rPr>
        <w:drawing>
          <wp:inline distT="0" distB="0" distL="0" distR="0" wp14:anchorId="59A056A1" wp14:editId="351EF386">
            <wp:extent cx="5760720" cy="40944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2E0D">
        <w:t xml:space="preserve">                                                               </w:t>
      </w:r>
      <w:r w:rsidR="006763BE">
        <w:t xml:space="preserve">        </w:t>
      </w:r>
    </w:p>
    <w:p w14:paraId="1DD8121D" w14:textId="1CD77633" w:rsidR="000357DA" w:rsidRPr="000357DA" w:rsidRDefault="000357DA" w:rsidP="000357DA">
      <w:r w:rsidRPr="000357DA">
        <w:rPr>
          <w:b/>
          <w:bCs/>
        </w:rPr>
        <w:t>Sprawa:</w:t>
      </w:r>
      <w:r w:rsidRPr="000357DA">
        <w:t> </w:t>
      </w:r>
      <w:r w:rsidRPr="000357DA">
        <w:rPr>
          <w:b/>
          <w:bCs/>
        </w:rPr>
        <w:t>ZP.60.</w:t>
      </w:r>
      <w:r w:rsidR="008817FE">
        <w:rPr>
          <w:b/>
          <w:bCs/>
        </w:rPr>
        <w:t>DWC.1</w:t>
      </w:r>
      <w:r w:rsidR="00635F70">
        <w:rPr>
          <w:b/>
          <w:bCs/>
        </w:rPr>
        <w:t>2</w:t>
      </w:r>
      <w:r w:rsidRPr="000357DA">
        <w:rPr>
          <w:b/>
          <w:bCs/>
        </w:rPr>
        <w:t>.202</w:t>
      </w:r>
      <w:r w:rsidR="006763BE">
        <w:rPr>
          <w:b/>
          <w:bCs/>
        </w:rPr>
        <w:t>6</w:t>
      </w:r>
    </w:p>
    <w:p w14:paraId="14B8F0C2" w14:textId="3035C75E" w:rsidR="000357DA" w:rsidRPr="00D75DA4" w:rsidRDefault="000357DA" w:rsidP="008817FE">
      <w:pPr>
        <w:jc w:val="both"/>
        <w:rPr>
          <w:rFonts w:cstheme="minorHAnsi"/>
        </w:rPr>
      </w:pPr>
      <w:r w:rsidRPr="000357DA">
        <w:t xml:space="preserve">Dotyczy: </w:t>
      </w:r>
      <w:bookmarkStart w:id="0" w:name="_Hlk196401053"/>
      <w:r w:rsidR="008817FE" w:rsidRPr="00E477CD">
        <w:rPr>
          <w:rFonts w:ascii="Calibri" w:hAnsi="Calibri" w:cs="Calibri"/>
        </w:rPr>
        <w:t>Postępowani</w:t>
      </w:r>
      <w:r w:rsidR="008817FE">
        <w:rPr>
          <w:rFonts w:ascii="Calibri" w:hAnsi="Calibri" w:cs="Calibri"/>
        </w:rPr>
        <w:t>a</w:t>
      </w:r>
      <w:r w:rsidR="008817FE" w:rsidRPr="00E477CD">
        <w:rPr>
          <w:rFonts w:ascii="Calibri" w:hAnsi="Calibri" w:cs="Calibri"/>
        </w:rPr>
        <w:t xml:space="preserve"> prowadzone</w:t>
      </w:r>
      <w:r w:rsidR="008817FE">
        <w:rPr>
          <w:rFonts w:ascii="Calibri" w:hAnsi="Calibri" w:cs="Calibri"/>
        </w:rPr>
        <w:t>go</w:t>
      </w:r>
      <w:r w:rsidR="008817FE" w:rsidRPr="00E477CD">
        <w:rPr>
          <w:rFonts w:ascii="Calibri" w:hAnsi="Calibri" w:cs="Calibri"/>
        </w:rPr>
        <w:t xml:space="preserve"> jest w trybie przetargu nieograniczonego </w:t>
      </w:r>
      <w:bookmarkStart w:id="1" w:name="_Hlk191979397"/>
      <w:r w:rsidR="008817FE" w:rsidRPr="00E477CD">
        <w:rPr>
          <w:rFonts w:ascii="Calibri" w:hAnsi="Calibri" w:cs="Calibri"/>
        </w:rPr>
        <w:t>na podstawie art. 376 ust 1 pkt 1 przy zastosowaniu procedury określonej w art. 132-139</w:t>
      </w:r>
      <w:bookmarkEnd w:id="1"/>
      <w:r w:rsidR="008817FE" w:rsidRPr="00E477CD">
        <w:rPr>
          <w:rFonts w:ascii="Calibri" w:hAnsi="Calibri" w:cs="Calibri"/>
        </w:rPr>
        <w:t xml:space="preserve"> ustawy z dnia 11 września 2019 r. </w:t>
      </w:r>
      <w:r w:rsidR="008817FE">
        <w:rPr>
          <w:rFonts w:ascii="Calibri" w:hAnsi="Calibri" w:cs="Calibri"/>
        </w:rPr>
        <w:t xml:space="preserve">                         </w:t>
      </w:r>
      <w:r w:rsidR="008817FE" w:rsidRPr="00E477CD">
        <w:rPr>
          <w:rFonts w:ascii="Calibri" w:hAnsi="Calibri" w:cs="Calibri"/>
        </w:rPr>
        <w:t>Prawo zamówień publicznych (</w:t>
      </w:r>
      <w:proofErr w:type="spellStart"/>
      <w:r w:rsidR="008817FE" w:rsidRPr="00E477CD">
        <w:rPr>
          <w:rFonts w:ascii="Calibri" w:hAnsi="Calibri" w:cs="Calibri"/>
        </w:rPr>
        <w:t>t.j</w:t>
      </w:r>
      <w:proofErr w:type="spellEnd"/>
      <w:r w:rsidR="008817FE" w:rsidRPr="00E477CD">
        <w:rPr>
          <w:rFonts w:ascii="Calibri" w:hAnsi="Calibri" w:cs="Calibri"/>
        </w:rPr>
        <w:t xml:space="preserve">. Dz. U. z 2024 r. poz. 1320 </w:t>
      </w:r>
      <w:r w:rsidR="008817FE">
        <w:rPr>
          <w:rFonts w:ascii="Calibri" w:hAnsi="Calibri" w:cs="Calibri"/>
        </w:rPr>
        <w:t>z późniejszymi zmianami</w:t>
      </w:r>
      <w:r w:rsidR="008817FE" w:rsidRPr="00E477CD">
        <w:rPr>
          <w:rFonts w:ascii="Calibri" w:hAnsi="Calibri" w:cs="Calibri"/>
        </w:rPr>
        <w:t xml:space="preserve"> - „ustawa PZP”) oraz aktów wykonawczych do ustawy PZP.</w:t>
      </w:r>
    </w:p>
    <w:bookmarkEnd w:id="0"/>
    <w:p w14:paraId="3653872B" w14:textId="7CFD7299" w:rsidR="008817FE" w:rsidRDefault="008817FE" w:rsidP="008817FE">
      <w:pPr>
        <w:pStyle w:val="Tekstpodstawowy"/>
        <w:spacing w:line="276" w:lineRule="auto"/>
        <w:ind w:left="567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Nazwa zadania: </w:t>
      </w:r>
      <w:bookmarkStart w:id="2" w:name="_Hlk191904129"/>
      <w:r w:rsidR="00635F70" w:rsidRPr="00286481">
        <w:rPr>
          <w:rFonts w:ascii="Calibri" w:hAnsi="Calibri" w:cs="Calibri"/>
          <w:b/>
          <w:bCs/>
        </w:rPr>
        <w:t>„Dostawa i montaż pomp ciepła o mocy 2x60 kW w Elektrociepłowni Stary Sącz – MPEC Nowy Sącz”.</w:t>
      </w:r>
      <w:bookmarkEnd w:id="2"/>
    </w:p>
    <w:p w14:paraId="089684E3" w14:textId="0A58AE98" w:rsidR="008817FE" w:rsidRPr="00EF7D2F" w:rsidRDefault="00F82E0D" w:rsidP="008817FE">
      <w:pPr>
        <w:spacing w:line="276" w:lineRule="auto"/>
        <w:rPr>
          <w:rFonts w:ascii="Calibri" w:hAnsi="Calibri" w:cs="Calibri"/>
        </w:rPr>
      </w:pPr>
      <w:r w:rsidRPr="00F82E0D">
        <w:rPr>
          <w:rFonts w:cstheme="minorHAnsi"/>
        </w:rPr>
        <w:t xml:space="preserve">Ogłoszenie o przetargu zamieszczone jest na stronie </w:t>
      </w:r>
      <w:hyperlink r:id="rId6" w:history="1">
        <w:r w:rsidR="00635F70" w:rsidRPr="001A412E">
          <w:rPr>
            <w:rStyle w:val="Hipercze"/>
          </w:rPr>
          <w:t>https://ezamowienia.gov.pl/mp-client/search/list/ocds-148610-b2f59aa8-3afe-4a33-bd97-6b3753681916</w:t>
        </w:r>
      </w:hyperlink>
      <w:r w:rsidR="00635F70">
        <w:t xml:space="preserve"> </w:t>
      </w:r>
    </w:p>
    <w:p w14:paraId="0EEFF67C" w14:textId="738EC8E2" w:rsidR="000357DA" w:rsidRDefault="000357DA" w:rsidP="00635F70">
      <w:pPr>
        <w:spacing w:after="0"/>
        <w:rPr>
          <w:b/>
          <w:bCs/>
        </w:rPr>
      </w:pPr>
      <w:r w:rsidRPr="000357DA">
        <w:rPr>
          <w:b/>
          <w:bCs/>
        </w:rPr>
        <w:t>Termin składania ofert upływa w dniu </w:t>
      </w:r>
      <w:r w:rsidR="00635F70">
        <w:rPr>
          <w:b/>
          <w:bCs/>
        </w:rPr>
        <w:t>16</w:t>
      </w:r>
      <w:r w:rsidR="00F82E0D">
        <w:rPr>
          <w:b/>
          <w:bCs/>
        </w:rPr>
        <w:t xml:space="preserve"> </w:t>
      </w:r>
      <w:r w:rsidR="008817FE">
        <w:rPr>
          <w:b/>
          <w:bCs/>
        </w:rPr>
        <w:t>czerwca</w:t>
      </w:r>
      <w:r>
        <w:rPr>
          <w:b/>
          <w:bCs/>
        </w:rPr>
        <w:t xml:space="preserve"> </w:t>
      </w:r>
      <w:r w:rsidRPr="000357DA">
        <w:rPr>
          <w:b/>
          <w:bCs/>
        </w:rPr>
        <w:t>202</w:t>
      </w:r>
      <w:r w:rsidR="006763BE">
        <w:rPr>
          <w:b/>
          <w:bCs/>
        </w:rPr>
        <w:t>6</w:t>
      </w:r>
      <w:r w:rsidRPr="000357DA">
        <w:rPr>
          <w:b/>
          <w:bCs/>
        </w:rPr>
        <w:t xml:space="preserve"> r. o godz. 12.00  </w:t>
      </w:r>
    </w:p>
    <w:p w14:paraId="5E9B0EA2" w14:textId="1AD59388" w:rsidR="000357DA" w:rsidRDefault="000357DA" w:rsidP="00635F70">
      <w:pPr>
        <w:spacing w:after="0" w:line="276" w:lineRule="auto"/>
        <w:rPr>
          <w:b/>
          <w:bCs/>
        </w:rPr>
      </w:pPr>
      <w:r>
        <w:rPr>
          <w:b/>
          <w:bCs/>
        </w:rPr>
        <w:t xml:space="preserve">Otwarcie ofert </w:t>
      </w:r>
      <w:r w:rsidR="00635F70">
        <w:rPr>
          <w:b/>
          <w:bCs/>
        </w:rPr>
        <w:t>16</w:t>
      </w:r>
      <w:r w:rsidR="008817FE">
        <w:rPr>
          <w:b/>
          <w:bCs/>
        </w:rPr>
        <w:t xml:space="preserve"> czerwca</w:t>
      </w:r>
      <w:r>
        <w:rPr>
          <w:b/>
          <w:bCs/>
        </w:rPr>
        <w:t xml:space="preserve"> </w:t>
      </w:r>
      <w:r w:rsidRPr="000357DA">
        <w:rPr>
          <w:b/>
          <w:bCs/>
        </w:rPr>
        <w:t>202</w:t>
      </w:r>
      <w:r w:rsidR="006763BE">
        <w:rPr>
          <w:b/>
          <w:bCs/>
        </w:rPr>
        <w:t>6</w:t>
      </w:r>
      <w:r w:rsidRPr="000357DA">
        <w:rPr>
          <w:b/>
          <w:bCs/>
        </w:rPr>
        <w:t xml:space="preserve"> r. </w:t>
      </w:r>
      <w:r>
        <w:rPr>
          <w:b/>
          <w:bCs/>
        </w:rPr>
        <w:t xml:space="preserve">o godz. </w:t>
      </w:r>
      <w:r w:rsidRPr="000357DA">
        <w:rPr>
          <w:b/>
          <w:bCs/>
        </w:rPr>
        <w:t>12:30</w:t>
      </w:r>
    </w:p>
    <w:p w14:paraId="109D6E1E" w14:textId="77777777" w:rsidR="00635F70" w:rsidRDefault="00635F70" w:rsidP="008817FE">
      <w:pPr>
        <w:widowControl w:val="0"/>
        <w:tabs>
          <w:tab w:val="left" w:pos="142"/>
        </w:tabs>
        <w:autoSpaceDE w:val="0"/>
        <w:autoSpaceDN w:val="0"/>
        <w:spacing w:after="0" w:line="276" w:lineRule="auto"/>
        <w:jc w:val="both"/>
        <w:rPr>
          <w:rFonts w:cstheme="minorHAnsi"/>
        </w:rPr>
      </w:pPr>
      <w:bookmarkStart w:id="3" w:name="_Hlk1637650"/>
    </w:p>
    <w:p w14:paraId="0F9E06F6" w14:textId="216090BD" w:rsidR="008817FE" w:rsidRDefault="006763BE" w:rsidP="008817FE">
      <w:pPr>
        <w:widowControl w:val="0"/>
        <w:tabs>
          <w:tab w:val="left" w:pos="142"/>
        </w:tabs>
        <w:autoSpaceDE w:val="0"/>
        <w:autoSpaceDN w:val="0"/>
        <w:spacing w:after="0" w:line="276" w:lineRule="auto"/>
        <w:jc w:val="both"/>
        <w:rPr>
          <w:rFonts w:ascii="Calibri" w:hAnsi="Calibri" w:cs="Calibri"/>
          <w:b/>
          <w:bCs/>
        </w:rPr>
      </w:pPr>
      <w:r w:rsidRPr="008817FE">
        <w:rPr>
          <w:rFonts w:cstheme="minorHAnsi"/>
        </w:rPr>
        <w:t xml:space="preserve">Przedmiotem zamówienia jest </w:t>
      </w:r>
      <w:bookmarkEnd w:id="3"/>
      <w:r w:rsidRPr="008817FE">
        <w:rPr>
          <w:rFonts w:cstheme="minorHAnsi"/>
        </w:rPr>
        <w:t xml:space="preserve">wykonanie zadania pn.: </w:t>
      </w:r>
      <w:r w:rsidR="00635F70" w:rsidRPr="00286481">
        <w:rPr>
          <w:rFonts w:ascii="Calibri" w:hAnsi="Calibri" w:cs="Calibri"/>
          <w:b/>
          <w:bCs/>
        </w:rPr>
        <w:t>„Dostawa i montaż pomp ciepła o mocy 2x60 kW w Elektrociepłowni Stary Sącz – MPEC Nowy Sącz”.</w:t>
      </w:r>
    </w:p>
    <w:p w14:paraId="69CA85E3" w14:textId="77777777" w:rsidR="00635F70" w:rsidRDefault="00635F70" w:rsidP="00635F70">
      <w:pPr>
        <w:pStyle w:val="Nagwek1"/>
        <w:spacing w:before="0" w:after="0" w:line="276" w:lineRule="auto"/>
        <w:rPr>
          <w:rFonts w:asciiTheme="minorHAnsi" w:eastAsiaTheme="minorHAnsi" w:hAnsiTheme="minorHAnsi" w:cstheme="minorHAnsi"/>
          <w:color w:val="auto"/>
          <w:sz w:val="22"/>
          <w:szCs w:val="22"/>
        </w:rPr>
      </w:pPr>
    </w:p>
    <w:p w14:paraId="60C9E5BA" w14:textId="3BE8B73D" w:rsidR="00635F70" w:rsidRPr="00635F70" w:rsidRDefault="00635F70" w:rsidP="00635F70">
      <w:pPr>
        <w:pStyle w:val="Nagwek1"/>
        <w:spacing w:before="0" w:after="0" w:line="276" w:lineRule="auto"/>
        <w:rPr>
          <w:rFonts w:asciiTheme="minorHAnsi" w:eastAsiaTheme="minorHAnsi" w:hAnsiTheme="minorHAnsi" w:cstheme="minorHAnsi"/>
          <w:color w:val="auto"/>
          <w:sz w:val="22"/>
          <w:szCs w:val="22"/>
        </w:rPr>
      </w:pPr>
      <w:r w:rsidRPr="00635F70">
        <w:rPr>
          <w:rFonts w:asciiTheme="minorHAnsi" w:eastAsiaTheme="minorHAnsi" w:hAnsiTheme="minorHAnsi" w:cstheme="minorHAnsi"/>
          <w:color w:val="auto"/>
          <w:sz w:val="22"/>
          <w:szCs w:val="22"/>
        </w:rPr>
        <w:t xml:space="preserve">Kody ze Wspólnego Słownika Zamówień (CPV): </w:t>
      </w:r>
    </w:p>
    <w:p w14:paraId="3C7EEE28" w14:textId="77777777" w:rsidR="00635F70" w:rsidRPr="00635F70" w:rsidRDefault="00635F70" w:rsidP="00635F70">
      <w:pPr>
        <w:pStyle w:val="Nagwek1"/>
        <w:spacing w:before="0" w:after="0" w:line="276" w:lineRule="auto"/>
        <w:rPr>
          <w:rFonts w:asciiTheme="minorHAnsi" w:eastAsiaTheme="minorHAnsi" w:hAnsiTheme="minorHAnsi" w:cstheme="minorHAnsi"/>
          <w:color w:val="auto"/>
          <w:sz w:val="22"/>
          <w:szCs w:val="22"/>
        </w:rPr>
      </w:pPr>
      <w:r w:rsidRPr="00635F70">
        <w:rPr>
          <w:rFonts w:asciiTheme="minorHAnsi" w:eastAsiaTheme="minorHAnsi" w:hAnsiTheme="minorHAnsi" w:cstheme="minorHAnsi"/>
          <w:color w:val="auto"/>
          <w:sz w:val="22"/>
          <w:szCs w:val="22"/>
        </w:rPr>
        <w:t>42511110-5 (Pompy grzewcze)</w:t>
      </w:r>
    </w:p>
    <w:p w14:paraId="7DE4F969" w14:textId="77777777" w:rsidR="00635F70" w:rsidRDefault="00635F70" w:rsidP="00635F70">
      <w:pPr>
        <w:pStyle w:val="Nagwek1"/>
        <w:spacing w:before="0" w:after="0" w:line="276" w:lineRule="auto"/>
        <w:rPr>
          <w:rFonts w:asciiTheme="minorHAnsi" w:eastAsiaTheme="minorHAnsi" w:hAnsiTheme="minorHAnsi" w:cstheme="minorHAnsi"/>
          <w:color w:val="auto"/>
          <w:sz w:val="22"/>
          <w:szCs w:val="22"/>
        </w:rPr>
      </w:pPr>
      <w:r w:rsidRPr="00635F70">
        <w:rPr>
          <w:rFonts w:asciiTheme="minorHAnsi" w:eastAsiaTheme="minorHAnsi" w:hAnsiTheme="minorHAnsi" w:cstheme="minorHAnsi"/>
          <w:color w:val="auto"/>
          <w:sz w:val="22"/>
          <w:szCs w:val="22"/>
        </w:rPr>
        <w:t>45331000-6 (Instalowanie urządzeń grzewczych, wentylacyjnych i klimatyzacyjnych)</w:t>
      </w:r>
    </w:p>
    <w:p w14:paraId="647C302A" w14:textId="77777777" w:rsidR="00635F70" w:rsidRDefault="00635F70" w:rsidP="00635F70">
      <w:pPr>
        <w:pStyle w:val="Nagwek1"/>
        <w:spacing w:before="0" w:after="0" w:line="276" w:lineRule="auto"/>
        <w:rPr>
          <w:rFonts w:ascii="Calibri" w:hAnsi="Calibri" w:cs="Calibri"/>
          <w:sz w:val="22"/>
          <w:szCs w:val="22"/>
        </w:rPr>
      </w:pPr>
    </w:p>
    <w:p w14:paraId="0CCFC0A2" w14:textId="77777777" w:rsidR="00635F70" w:rsidRPr="00635F70" w:rsidRDefault="00635F70" w:rsidP="00635F70">
      <w:pPr>
        <w:spacing w:after="0" w:line="276" w:lineRule="auto"/>
        <w:jc w:val="both"/>
        <w:rPr>
          <w:rFonts w:ascii="Calibri" w:hAnsi="Calibri" w:cs="Calibri"/>
        </w:rPr>
      </w:pPr>
      <w:r w:rsidRPr="00635F70">
        <w:rPr>
          <w:rFonts w:ascii="Calibri" w:hAnsi="Calibri" w:cs="Calibri"/>
        </w:rPr>
        <w:t>ZAŁĄCZNIKI</w:t>
      </w:r>
    </w:p>
    <w:p w14:paraId="2359E783" w14:textId="77777777" w:rsidR="00635F70" w:rsidRPr="00635F70" w:rsidRDefault="00635F70" w:rsidP="00635F70">
      <w:pPr>
        <w:spacing w:after="0" w:line="276" w:lineRule="auto"/>
        <w:jc w:val="both"/>
        <w:rPr>
          <w:rFonts w:ascii="Calibri" w:hAnsi="Calibri" w:cs="Calibri"/>
        </w:rPr>
      </w:pPr>
      <w:r w:rsidRPr="00635F70">
        <w:rPr>
          <w:rFonts w:ascii="Calibri" w:hAnsi="Calibri" w:cs="Calibri"/>
        </w:rPr>
        <w:t>Załącznik nr 1</w:t>
      </w:r>
      <w:r w:rsidRPr="00635F70">
        <w:rPr>
          <w:rFonts w:ascii="Calibri" w:hAnsi="Calibri" w:cs="Calibri"/>
        </w:rPr>
        <w:tab/>
        <w:t>–</w:t>
      </w:r>
      <w:r w:rsidRPr="00635F70">
        <w:rPr>
          <w:rFonts w:ascii="Calibri" w:hAnsi="Calibri" w:cs="Calibri"/>
        </w:rPr>
        <w:tab/>
        <w:t xml:space="preserve">Formularz ofertowy </w:t>
      </w:r>
    </w:p>
    <w:p w14:paraId="4B134217" w14:textId="77777777" w:rsidR="00635F70" w:rsidRPr="00635F70" w:rsidRDefault="00635F70" w:rsidP="00635F70">
      <w:pPr>
        <w:spacing w:after="0" w:line="276" w:lineRule="auto"/>
        <w:jc w:val="both"/>
        <w:rPr>
          <w:rFonts w:ascii="Calibri" w:hAnsi="Calibri" w:cs="Calibri"/>
        </w:rPr>
      </w:pPr>
      <w:r w:rsidRPr="00635F70">
        <w:rPr>
          <w:rFonts w:ascii="Calibri" w:hAnsi="Calibri" w:cs="Calibri"/>
        </w:rPr>
        <w:t>Załącznik nr 2</w:t>
      </w:r>
      <w:r w:rsidRPr="00635F70">
        <w:rPr>
          <w:rFonts w:ascii="Calibri" w:hAnsi="Calibri" w:cs="Calibri"/>
        </w:rPr>
        <w:tab/>
        <w:t>–</w:t>
      </w:r>
      <w:r w:rsidRPr="00635F70">
        <w:rPr>
          <w:rFonts w:ascii="Calibri" w:hAnsi="Calibri" w:cs="Calibri"/>
        </w:rPr>
        <w:tab/>
        <w:t xml:space="preserve">Wzór formularza jednolitego europejskiego dokumentu zamówienia (JEDZ) </w:t>
      </w:r>
    </w:p>
    <w:p w14:paraId="3CDB3A5B" w14:textId="77777777" w:rsidR="00635F70" w:rsidRPr="00635F70" w:rsidRDefault="00635F70" w:rsidP="00635F70">
      <w:pPr>
        <w:spacing w:after="0" w:line="276" w:lineRule="auto"/>
        <w:jc w:val="both"/>
        <w:rPr>
          <w:rFonts w:ascii="Calibri" w:hAnsi="Calibri" w:cs="Calibri"/>
        </w:rPr>
      </w:pPr>
      <w:r w:rsidRPr="00635F70">
        <w:rPr>
          <w:rFonts w:ascii="Calibri" w:hAnsi="Calibri" w:cs="Calibri"/>
        </w:rPr>
        <w:t>Załącznik nr 2a</w:t>
      </w:r>
      <w:r w:rsidRPr="00635F70">
        <w:rPr>
          <w:rFonts w:ascii="Calibri" w:hAnsi="Calibri" w:cs="Calibri"/>
        </w:rPr>
        <w:tab/>
        <w:t>–</w:t>
      </w:r>
      <w:r w:rsidRPr="00635F70">
        <w:rPr>
          <w:rFonts w:ascii="Calibri" w:hAnsi="Calibri" w:cs="Calibri"/>
        </w:rPr>
        <w:tab/>
        <w:t xml:space="preserve">Wzór oświadczenia wykonawcy/wykonawcy wspólnie ubiegającego się                     </w:t>
      </w:r>
    </w:p>
    <w:p w14:paraId="415A9245" w14:textId="77777777" w:rsidR="00635F70" w:rsidRPr="00635F70" w:rsidRDefault="00635F70" w:rsidP="00635F70">
      <w:pPr>
        <w:spacing w:after="0" w:line="276" w:lineRule="auto"/>
        <w:ind w:left="2124"/>
        <w:jc w:val="both"/>
        <w:rPr>
          <w:rFonts w:ascii="Calibri" w:hAnsi="Calibri" w:cs="Calibri"/>
        </w:rPr>
      </w:pPr>
      <w:r w:rsidRPr="00635F70">
        <w:rPr>
          <w:rFonts w:ascii="Calibri" w:hAnsi="Calibri" w:cs="Calibri"/>
        </w:rPr>
        <w:t>o zamówienie dot. przesłanek art. 5K rozporządzenia 833/2014 oraz art. 7 ust. 1 ustawy o szczególnych rozwiązaniach w zakresie przeciwdziałania wspieraniu agresji na Ukrainę oraz służących ochronie bezpieczeństwa narodowego</w:t>
      </w:r>
    </w:p>
    <w:p w14:paraId="4AAA3968" w14:textId="77777777" w:rsidR="00635F70" w:rsidRPr="00635F70" w:rsidRDefault="00635F70" w:rsidP="00635F70">
      <w:pPr>
        <w:spacing w:after="0" w:line="276" w:lineRule="auto"/>
        <w:jc w:val="both"/>
        <w:rPr>
          <w:rFonts w:ascii="Calibri" w:hAnsi="Calibri" w:cs="Calibri"/>
        </w:rPr>
      </w:pPr>
      <w:r w:rsidRPr="00635F70">
        <w:rPr>
          <w:rFonts w:ascii="Calibri" w:hAnsi="Calibri" w:cs="Calibri"/>
        </w:rPr>
        <w:t>Załącznik nr 2b</w:t>
      </w:r>
      <w:r w:rsidRPr="00635F70">
        <w:rPr>
          <w:rFonts w:ascii="Calibri" w:hAnsi="Calibri" w:cs="Calibri"/>
        </w:rPr>
        <w:tab/>
        <w:t>–</w:t>
      </w:r>
      <w:r w:rsidRPr="00635F70">
        <w:rPr>
          <w:rFonts w:ascii="Calibri" w:hAnsi="Calibri" w:cs="Calibri"/>
        </w:rPr>
        <w:tab/>
        <w:t xml:space="preserve">Wzór oświadczenia podmiotu udostępniającego zasoby dot. przesłanek                  </w:t>
      </w:r>
    </w:p>
    <w:p w14:paraId="7F692A89" w14:textId="77777777" w:rsidR="00635F70" w:rsidRPr="00635F70" w:rsidRDefault="00635F70" w:rsidP="00635F70">
      <w:pPr>
        <w:spacing w:after="0" w:line="276" w:lineRule="auto"/>
        <w:ind w:left="2124"/>
        <w:jc w:val="both"/>
        <w:rPr>
          <w:rFonts w:ascii="Calibri" w:hAnsi="Calibri" w:cs="Calibri"/>
        </w:rPr>
      </w:pPr>
      <w:r w:rsidRPr="00635F70">
        <w:rPr>
          <w:rFonts w:ascii="Calibri" w:hAnsi="Calibri" w:cs="Calibri"/>
        </w:rPr>
        <w:t>art. 5K rozporządzenia 833/2014 oraz art. 7 ust. 1 ustawy o szczególnych rozwiązaniach w zakresie przeciwdziałania wspieraniu agresji na Ukrainę oraz służących ochronie bezpieczeństwa narodowego</w:t>
      </w:r>
    </w:p>
    <w:p w14:paraId="0091CF39" w14:textId="77777777" w:rsidR="00635F70" w:rsidRPr="00635F70" w:rsidRDefault="00635F70" w:rsidP="00635F70">
      <w:pPr>
        <w:spacing w:after="0" w:line="276" w:lineRule="auto"/>
        <w:jc w:val="both"/>
        <w:rPr>
          <w:rFonts w:ascii="Calibri" w:hAnsi="Calibri" w:cs="Calibri"/>
        </w:rPr>
      </w:pPr>
      <w:r w:rsidRPr="00635F70">
        <w:rPr>
          <w:rFonts w:ascii="Calibri" w:hAnsi="Calibri" w:cs="Calibri"/>
        </w:rPr>
        <w:t>Załącznik nr 3</w:t>
      </w:r>
      <w:r w:rsidRPr="00635F70">
        <w:rPr>
          <w:rFonts w:ascii="Calibri" w:hAnsi="Calibri" w:cs="Calibri"/>
        </w:rPr>
        <w:tab/>
        <w:t>–</w:t>
      </w:r>
      <w:r w:rsidRPr="00635F70">
        <w:rPr>
          <w:rFonts w:ascii="Calibri" w:hAnsi="Calibri" w:cs="Calibri"/>
        </w:rPr>
        <w:tab/>
        <w:t xml:space="preserve">Instrukcja wypełniania JEDZ </w:t>
      </w:r>
    </w:p>
    <w:p w14:paraId="74C75E26" w14:textId="77777777" w:rsidR="00635F70" w:rsidRPr="00635F70" w:rsidRDefault="00635F70" w:rsidP="00635F70">
      <w:pPr>
        <w:spacing w:after="0" w:line="276" w:lineRule="auto"/>
        <w:jc w:val="both"/>
        <w:rPr>
          <w:rFonts w:ascii="Calibri" w:hAnsi="Calibri" w:cs="Calibri"/>
        </w:rPr>
      </w:pPr>
      <w:r w:rsidRPr="00635F70">
        <w:rPr>
          <w:rFonts w:ascii="Calibri" w:hAnsi="Calibri" w:cs="Calibri"/>
        </w:rPr>
        <w:t>Załącznik nr 4</w:t>
      </w:r>
      <w:r w:rsidRPr="00635F70">
        <w:rPr>
          <w:rFonts w:ascii="Calibri" w:hAnsi="Calibri" w:cs="Calibri"/>
        </w:rPr>
        <w:tab/>
        <w:t>–</w:t>
      </w:r>
      <w:r w:rsidRPr="00635F70">
        <w:rPr>
          <w:rFonts w:ascii="Calibri" w:hAnsi="Calibri" w:cs="Calibri"/>
        </w:rPr>
        <w:tab/>
        <w:t xml:space="preserve">Program funkcjonalno-użytkowy </w:t>
      </w:r>
    </w:p>
    <w:p w14:paraId="1F73CA99" w14:textId="77777777" w:rsidR="00635F70" w:rsidRPr="00635F70" w:rsidRDefault="00635F70" w:rsidP="00635F70">
      <w:pPr>
        <w:spacing w:after="0" w:line="276" w:lineRule="auto"/>
        <w:jc w:val="both"/>
        <w:rPr>
          <w:rFonts w:ascii="Calibri" w:hAnsi="Calibri" w:cs="Calibri"/>
        </w:rPr>
      </w:pPr>
      <w:r w:rsidRPr="00635F70">
        <w:rPr>
          <w:rFonts w:ascii="Calibri" w:hAnsi="Calibri" w:cs="Calibri"/>
        </w:rPr>
        <w:t>Załącznik nr 5</w:t>
      </w:r>
      <w:r w:rsidRPr="00635F70">
        <w:rPr>
          <w:rFonts w:ascii="Calibri" w:hAnsi="Calibri" w:cs="Calibri"/>
        </w:rPr>
        <w:tab/>
        <w:t>–</w:t>
      </w:r>
      <w:r w:rsidRPr="00635F70">
        <w:rPr>
          <w:rFonts w:ascii="Calibri" w:hAnsi="Calibri" w:cs="Calibri"/>
        </w:rPr>
        <w:tab/>
        <w:t xml:space="preserve">Wzór umowy </w:t>
      </w:r>
    </w:p>
    <w:p w14:paraId="38301916" w14:textId="77777777" w:rsidR="00635F70" w:rsidRPr="00635F70" w:rsidRDefault="00635F70" w:rsidP="00635F70">
      <w:pPr>
        <w:spacing w:after="0" w:line="276" w:lineRule="auto"/>
        <w:jc w:val="both"/>
        <w:rPr>
          <w:rFonts w:ascii="Calibri" w:hAnsi="Calibri" w:cs="Calibri"/>
        </w:rPr>
      </w:pPr>
      <w:r w:rsidRPr="00635F70">
        <w:rPr>
          <w:rFonts w:ascii="Calibri" w:hAnsi="Calibri" w:cs="Calibri"/>
        </w:rPr>
        <w:t>Załącznik nr 6</w:t>
      </w:r>
      <w:r w:rsidRPr="00635F70">
        <w:rPr>
          <w:rFonts w:ascii="Calibri" w:hAnsi="Calibri" w:cs="Calibri"/>
        </w:rPr>
        <w:tab/>
        <w:t>–</w:t>
      </w:r>
      <w:r w:rsidRPr="00635F70">
        <w:rPr>
          <w:rFonts w:ascii="Calibri" w:hAnsi="Calibri" w:cs="Calibri"/>
        </w:rPr>
        <w:tab/>
        <w:t xml:space="preserve">Wzór zobowiązania podmiotu udostępniającego zasoby </w:t>
      </w:r>
    </w:p>
    <w:p w14:paraId="283F421A" w14:textId="77777777" w:rsidR="00635F70" w:rsidRPr="00635F70" w:rsidRDefault="00635F70" w:rsidP="00635F70">
      <w:pPr>
        <w:spacing w:after="0" w:line="276" w:lineRule="auto"/>
        <w:jc w:val="both"/>
        <w:rPr>
          <w:rFonts w:ascii="Calibri" w:hAnsi="Calibri" w:cs="Calibri"/>
        </w:rPr>
      </w:pPr>
      <w:r w:rsidRPr="00635F70">
        <w:rPr>
          <w:rFonts w:ascii="Calibri" w:hAnsi="Calibri" w:cs="Calibri"/>
        </w:rPr>
        <w:t>Załącznik nr 7</w:t>
      </w:r>
      <w:r w:rsidRPr="00635F70">
        <w:rPr>
          <w:rFonts w:ascii="Calibri" w:hAnsi="Calibri" w:cs="Calibri"/>
        </w:rPr>
        <w:tab/>
        <w:t>–</w:t>
      </w:r>
      <w:r w:rsidRPr="00635F70">
        <w:rPr>
          <w:rFonts w:ascii="Calibri" w:hAnsi="Calibri" w:cs="Calibri"/>
        </w:rPr>
        <w:tab/>
        <w:t xml:space="preserve">Wzór oświadczenia z art. 117 ust. 4 PZP </w:t>
      </w:r>
    </w:p>
    <w:p w14:paraId="1DD7A282" w14:textId="77777777" w:rsidR="00635F70" w:rsidRPr="00635F70" w:rsidRDefault="00635F70" w:rsidP="00635F70">
      <w:pPr>
        <w:spacing w:after="0" w:line="276" w:lineRule="auto"/>
        <w:jc w:val="both"/>
        <w:rPr>
          <w:rFonts w:ascii="Calibri" w:hAnsi="Calibri" w:cs="Calibri"/>
        </w:rPr>
      </w:pPr>
      <w:r w:rsidRPr="00635F70">
        <w:rPr>
          <w:rFonts w:ascii="Calibri" w:hAnsi="Calibri" w:cs="Calibri"/>
        </w:rPr>
        <w:t>Załącznik nr 8</w:t>
      </w:r>
      <w:r w:rsidRPr="00635F70">
        <w:rPr>
          <w:rFonts w:ascii="Calibri" w:hAnsi="Calibri" w:cs="Calibri"/>
        </w:rPr>
        <w:tab/>
        <w:t>–</w:t>
      </w:r>
      <w:r w:rsidRPr="00635F70">
        <w:rPr>
          <w:rFonts w:ascii="Calibri" w:hAnsi="Calibri" w:cs="Calibri"/>
        </w:rPr>
        <w:tab/>
        <w:t xml:space="preserve">Wzór oświadczenia wykonawcy, w zakresie art. 108 ust. 1 pkt 5 ustawy PZP </w:t>
      </w:r>
    </w:p>
    <w:p w14:paraId="74821E81" w14:textId="77777777" w:rsidR="00635F70" w:rsidRPr="00635F70" w:rsidRDefault="00635F70" w:rsidP="00635F70">
      <w:pPr>
        <w:spacing w:after="0" w:line="276" w:lineRule="auto"/>
        <w:ind w:left="1416" w:firstLine="708"/>
        <w:jc w:val="both"/>
        <w:rPr>
          <w:rFonts w:ascii="Calibri" w:hAnsi="Calibri" w:cs="Calibri"/>
        </w:rPr>
      </w:pPr>
      <w:r w:rsidRPr="00635F70">
        <w:rPr>
          <w:rFonts w:ascii="Calibri" w:hAnsi="Calibri" w:cs="Calibri"/>
        </w:rPr>
        <w:t xml:space="preserve">(grupa kapitałowa) </w:t>
      </w:r>
    </w:p>
    <w:p w14:paraId="3ED92D6E" w14:textId="77777777" w:rsidR="00635F70" w:rsidRPr="00635F70" w:rsidRDefault="00635F70" w:rsidP="00635F70">
      <w:pPr>
        <w:spacing w:after="0" w:line="276" w:lineRule="auto"/>
        <w:jc w:val="both"/>
        <w:rPr>
          <w:rFonts w:ascii="Calibri" w:hAnsi="Calibri" w:cs="Calibri"/>
        </w:rPr>
      </w:pPr>
      <w:r w:rsidRPr="00635F70">
        <w:rPr>
          <w:rFonts w:ascii="Calibri" w:hAnsi="Calibri" w:cs="Calibri"/>
        </w:rPr>
        <w:t>Załącznik nr 9</w:t>
      </w:r>
      <w:r w:rsidRPr="00635F70">
        <w:rPr>
          <w:rFonts w:ascii="Calibri" w:hAnsi="Calibri" w:cs="Calibri"/>
        </w:rPr>
        <w:tab/>
        <w:t>–</w:t>
      </w:r>
      <w:r w:rsidRPr="00635F70">
        <w:rPr>
          <w:rFonts w:ascii="Calibri" w:hAnsi="Calibri" w:cs="Calibri"/>
        </w:rPr>
        <w:tab/>
        <w:t xml:space="preserve">Wzór oświadczenia (dot. aktualności informacji zawartych w JEDZ w zakresie </w:t>
      </w:r>
    </w:p>
    <w:p w14:paraId="2CB0A476" w14:textId="77777777" w:rsidR="00635F70" w:rsidRPr="00635F70" w:rsidRDefault="00635F70" w:rsidP="00635F70">
      <w:pPr>
        <w:spacing w:after="0" w:line="276" w:lineRule="auto"/>
        <w:ind w:left="1416" w:firstLine="708"/>
        <w:jc w:val="both"/>
        <w:rPr>
          <w:rFonts w:ascii="Calibri" w:hAnsi="Calibri" w:cs="Calibri"/>
        </w:rPr>
      </w:pPr>
      <w:r w:rsidRPr="00635F70">
        <w:rPr>
          <w:rFonts w:ascii="Calibri" w:hAnsi="Calibri" w:cs="Calibri"/>
        </w:rPr>
        <w:t xml:space="preserve">przesłanek wykluczenia) </w:t>
      </w:r>
    </w:p>
    <w:p w14:paraId="0FA211FF" w14:textId="77777777" w:rsidR="00635F70" w:rsidRPr="00635F70" w:rsidRDefault="00635F70" w:rsidP="00635F70">
      <w:pPr>
        <w:spacing w:after="0" w:line="276" w:lineRule="auto"/>
        <w:jc w:val="both"/>
        <w:rPr>
          <w:rFonts w:ascii="Calibri" w:hAnsi="Calibri" w:cs="Calibri"/>
        </w:rPr>
      </w:pPr>
      <w:r w:rsidRPr="00635F70">
        <w:rPr>
          <w:rFonts w:ascii="Calibri" w:hAnsi="Calibri" w:cs="Calibri"/>
        </w:rPr>
        <w:t>Załącznik nr 10</w:t>
      </w:r>
      <w:r w:rsidRPr="00635F70">
        <w:rPr>
          <w:rFonts w:ascii="Calibri" w:hAnsi="Calibri" w:cs="Calibri"/>
        </w:rPr>
        <w:tab/>
        <w:t>–</w:t>
      </w:r>
      <w:r w:rsidRPr="00635F70">
        <w:rPr>
          <w:rFonts w:ascii="Calibri" w:hAnsi="Calibri" w:cs="Calibri"/>
        </w:rPr>
        <w:tab/>
        <w:t>Wzór oświadczenia (wykaz dostaw).</w:t>
      </w:r>
    </w:p>
    <w:p w14:paraId="0D694C5C" w14:textId="5CEC121E" w:rsidR="008817FE" w:rsidRPr="00784011" w:rsidRDefault="008817FE" w:rsidP="008817FE">
      <w:pPr>
        <w:spacing w:line="276" w:lineRule="auto"/>
        <w:jc w:val="both"/>
        <w:rPr>
          <w:rFonts w:ascii="Calibri" w:hAnsi="Calibri" w:cs="Calibri"/>
        </w:rPr>
      </w:pPr>
    </w:p>
    <w:sectPr w:rsidR="008817FE" w:rsidRPr="00784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42BD0"/>
    <w:multiLevelType w:val="multilevel"/>
    <w:tmpl w:val="FA345C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26327F"/>
    <w:multiLevelType w:val="multilevel"/>
    <w:tmpl w:val="FFFFFFFF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" w15:restartNumberingAfterBreak="0">
    <w:nsid w:val="454F25F2"/>
    <w:multiLevelType w:val="multilevel"/>
    <w:tmpl w:val="83E20F3C"/>
    <w:lvl w:ilvl="0">
      <w:start w:val="5"/>
      <w:numFmt w:val="lowerLetter"/>
      <w:lvlText w:val="%1"/>
      <w:lvlJc w:val="left"/>
      <w:pPr>
        <w:ind w:left="817" w:hanging="281"/>
      </w:pPr>
      <w:rPr>
        <w:rFonts w:hint="default"/>
        <w:lang w:val="pl-PL" w:eastAsia="pl-PL" w:bidi="pl-PL"/>
      </w:rPr>
    </w:lvl>
    <w:lvl w:ilvl="1">
      <w:start w:val="26"/>
      <w:numFmt w:val="upperLetter"/>
      <w:lvlText w:val="%1-%2"/>
      <w:lvlJc w:val="left"/>
      <w:pPr>
        <w:ind w:left="817" w:hanging="281"/>
      </w:pPr>
      <w:rPr>
        <w:rFonts w:ascii="Calibri Light" w:eastAsia="Calibri Light" w:hAnsi="Calibri Light" w:cs="Calibri Light" w:hint="default"/>
        <w:spacing w:val="-1"/>
        <w:w w:val="100"/>
        <w:sz w:val="20"/>
        <w:szCs w:val="20"/>
        <w:lang w:val="pl-PL" w:eastAsia="pl-PL" w:bidi="pl-PL"/>
      </w:rPr>
    </w:lvl>
    <w:lvl w:ilvl="2">
      <w:start w:val="1"/>
      <w:numFmt w:val="decimal"/>
      <w:lvlText w:val="%3."/>
      <w:lvlJc w:val="left"/>
      <w:pPr>
        <w:ind w:left="1256" w:hanging="360"/>
      </w:pPr>
      <w:rPr>
        <w:rFonts w:asciiTheme="minorHAnsi" w:eastAsia="Calibri Light" w:hAnsiTheme="minorHAnsi" w:cstheme="minorHAnsi" w:hint="default"/>
        <w:w w:val="100"/>
        <w:sz w:val="22"/>
        <w:szCs w:val="22"/>
        <w:lang w:val="pl-PL" w:eastAsia="pl-PL" w:bidi="pl-PL"/>
      </w:rPr>
    </w:lvl>
    <w:lvl w:ilvl="3">
      <w:start w:val="1"/>
      <w:numFmt w:val="decimal"/>
      <w:lvlText w:val="%3.%4."/>
      <w:lvlJc w:val="left"/>
      <w:pPr>
        <w:ind w:left="1813" w:hanging="557"/>
      </w:pPr>
      <w:rPr>
        <w:rFonts w:asciiTheme="minorHAnsi" w:eastAsia="Calibri Light" w:hAnsiTheme="minorHAnsi" w:cstheme="minorHAnsi" w:hint="default"/>
        <w:i w:val="0"/>
        <w:iCs/>
        <w:spacing w:val="-2"/>
        <w:w w:val="100"/>
        <w:sz w:val="22"/>
        <w:szCs w:val="22"/>
        <w:lang w:val="pl-PL" w:eastAsia="pl-PL" w:bidi="pl-PL"/>
      </w:rPr>
    </w:lvl>
    <w:lvl w:ilvl="4">
      <w:numFmt w:val="bullet"/>
      <w:lvlText w:val="–"/>
      <w:lvlJc w:val="left"/>
      <w:pPr>
        <w:ind w:left="1974" w:hanging="161"/>
      </w:pPr>
      <w:rPr>
        <w:rFonts w:ascii="Calibri Light" w:eastAsia="Calibri Light" w:hAnsi="Calibri Light" w:cs="Calibri Light" w:hint="default"/>
        <w:w w:val="100"/>
        <w:sz w:val="22"/>
        <w:szCs w:val="22"/>
        <w:lang w:val="pl-PL" w:eastAsia="pl-PL" w:bidi="pl-PL"/>
      </w:rPr>
    </w:lvl>
    <w:lvl w:ilvl="5">
      <w:numFmt w:val="bullet"/>
      <w:lvlText w:val="•"/>
      <w:lvlJc w:val="left"/>
      <w:pPr>
        <w:ind w:left="1980" w:hanging="161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3557" w:hanging="161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5134" w:hanging="161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6711" w:hanging="161"/>
      </w:pPr>
      <w:rPr>
        <w:rFonts w:hint="default"/>
        <w:lang w:val="pl-PL" w:eastAsia="pl-PL" w:bidi="pl-PL"/>
      </w:rPr>
    </w:lvl>
  </w:abstractNum>
  <w:abstractNum w:abstractNumId="3" w15:restartNumberingAfterBreak="0">
    <w:nsid w:val="75EE7678"/>
    <w:multiLevelType w:val="multilevel"/>
    <w:tmpl w:val="5BC04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E36398"/>
    <w:multiLevelType w:val="hybridMultilevel"/>
    <w:tmpl w:val="508EED34"/>
    <w:lvl w:ilvl="0" w:tplc="9AA8BAC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0813466">
    <w:abstractNumId w:val="0"/>
  </w:num>
  <w:num w:numId="2" w16cid:durableId="1360200212">
    <w:abstractNumId w:val="3"/>
  </w:num>
  <w:num w:numId="3" w16cid:durableId="976952999">
    <w:abstractNumId w:val="1"/>
  </w:num>
  <w:num w:numId="4" w16cid:durableId="925652507">
    <w:abstractNumId w:val="4"/>
  </w:num>
  <w:num w:numId="5" w16cid:durableId="18390379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7DA"/>
    <w:rsid w:val="000357DA"/>
    <w:rsid w:val="000B5735"/>
    <w:rsid w:val="0018331F"/>
    <w:rsid w:val="001B5DA1"/>
    <w:rsid w:val="001D774A"/>
    <w:rsid w:val="001F2FEA"/>
    <w:rsid w:val="00237A37"/>
    <w:rsid w:val="00255787"/>
    <w:rsid w:val="002B0B45"/>
    <w:rsid w:val="0030567C"/>
    <w:rsid w:val="00397F93"/>
    <w:rsid w:val="00635F70"/>
    <w:rsid w:val="006763BE"/>
    <w:rsid w:val="007914E6"/>
    <w:rsid w:val="008817FE"/>
    <w:rsid w:val="00982962"/>
    <w:rsid w:val="00A129C0"/>
    <w:rsid w:val="00A70E31"/>
    <w:rsid w:val="00AE3A5C"/>
    <w:rsid w:val="00C122CD"/>
    <w:rsid w:val="00D17551"/>
    <w:rsid w:val="00D53F91"/>
    <w:rsid w:val="00DD75B8"/>
    <w:rsid w:val="00EE0CD1"/>
    <w:rsid w:val="00F077DA"/>
    <w:rsid w:val="00F413BD"/>
    <w:rsid w:val="00F5647D"/>
    <w:rsid w:val="00F8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46272"/>
  <w15:chartTrackingRefBased/>
  <w15:docId w15:val="{EB3D5D55-B9DD-443F-AF1A-D5F3C3E00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357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0357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0357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57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357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357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57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357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357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57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57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9"/>
    <w:rsid w:val="000357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57D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357D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357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57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357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357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357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357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357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357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357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357DA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99"/>
    <w:qFormat/>
    <w:rsid w:val="000357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357D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357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357D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357D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357D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57DA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57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57D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57DA"/>
    <w:rPr>
      <w:rFonts w:ascii="Times New Roman" w:eastAsia="Times New Roman" w:hAnsi="Times New Roman" w:cs="Times New Roman"/>
      <w:sz w:val="20"/>
      <w:szCs w:val="20"/>
      <w:lang w:eastAsia="zh-CN"/>
      <w14:ligatures w14:val="none"/>
    </w:rPr>
  </w:style>
  <w:style w:type="paragraph" w:styleId="Bezodstpw">
    <w:name w:val="No Spacing"/>
    <w:uiPriority w:val="1"/>
    <w:qFormat/>
    <w:rsid w:val="000357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  <w14:ligatures w14:val="none"/>
    </w:rPr>
  </w:style>
  <w:style w:type="paragraph" w:customStyle="1" w:styleId="Tekstpodstawowy21">
    <w:name w:val="Tekst podstawowy 21"/>
    <w:basedOn w:val="Normalny"/>
    <w:rsid w:val="000357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  <w14:ligatures w14:val="none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2B0B45"/>
    <w:rPr>
      <w:rFonts w:ascii="Times New Roman" w:hAnsi="Times New Roman" w:cs="Times New Roman"/>
      <w:sz w:val="20"/>
      <w:szCs w:val="20"/>
      <w:lang w:eastAsia="zh-CN"/>
    </w:rPr>
  </w:style>
  <w:style w:type="paragraph" w:styleId="Nagwek">
    <w:name w:val="header"/>
    <w:aliases w:val="Nagłówek strony"/>
    <w:basedOn w:val="Normalny"/>
    <w:next w:val="Tekstpodstawowy"/>
    <w:link w:val="NagwekZnak"/>
    <w:rsid w:val="002B0B45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hAnsi="Times New Roman" w:cs="Times New Roman"/>
      <w:sz w:val="20"/>
      <w:szCs w:val="20"/>
      <w:lang w:eastAsia="zh-CN"/>
    </w:rPr>
  </w:style>
  <w:style w:type="character" w:customStyle="1" w:styleId="NagwekZnak1">
    <w:name w:val="Nagłówek Znak1"/>
    <w:basedOn w:val="Domylnaczcionkaakapitu"/>
    <w:uiPriority w:val="99"/>
    <w:semiHidden/>
    <w:rsid w:val="002B0B4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B0B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B0B45"/>
  </w:style>
  <w:style w:type="character" w:customStyle="1" w:styleId="AkapitzlistZnak">
    <w:name w:val="Akapit z listą Znak"/>
    <w:link w:val="Akapitzlist"/>
    <w:uiPriority w:val="99"/>
    <w:locked/>
    <w:rsid w:val="008817FE"/>
  </w:style>
  <w:style w:type="character" w:customStyle="1" w:styleId="value">
    <w:name w:val="value"/>
    <w:basedOn w:val="Domylnaczcionkaakapitu"/>
    <w:rsid w:val="008817FE"/>
  </w:style>
  <w:style w:type="table" w:styleId="Tabela-Siatka">
    <w:name w:val="Table Grid"/>
    <w:basedOn w:val="Standardowy"/>
    <w:uiPriority w:val="39"/>
    <w:rsid w:val="00881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17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zamowienia.gov.pl/mp-client/search/list/ocds-148610-b2f59aa8-3afe-4a33-bd97-6b3753681916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363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a.jasinska</dc:creator>
  <cp:keywords/>
  <dc:description/>
  <cp:lastModifiedBy>b.sliwa</cp:lastModifiedBy>
  <cp:revision>15</cp:revision>
  <dcterms:created xsi:type="dcterms:W3CDTF">2025-04-28T06:56:00Z</dcterms:created>
  <dcterms:modified xsi:type="dcterms:W3CDTF">2026-05-15T06:30:00Z</dcterms:modified>
</cp:coreProperties>
</file>